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E1D7" w14:textId="77777777" w:rsidR="00DF192E" w:rsidRPr="00812DC7" w:rsidRDefault="00DF192E"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UNIVERSITATEA „VASILE ALECSANDRI” DIN BACĂU</w:t>
      </w:r>
    </w:p>
    <w:p w14:paraId="190CB519" w14:textId="77777777" w:rsidR="00DF192E" w:rsidRPr="00812DC7" w:rsidRDefault="00DF192E"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FACULTATEA DE INGINERIE</w:t>
      </w:r>
    </w:p>
    <w:p w14:paraId="178C3835" w14:textId="77777777" w:rsidR="00DF192E" w:rsidRPr="00812DC7" w:rsidRDefault="00DF192E"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DEPARTAMENTUL INGINERIA MEDIULUI, INGINERIE MECANICĂ ȘI AGROTURISM (IMIMA)</w:t>
      </w:r>
    </w:p>
    <w:p w14:paraId="7954FE9A" w14:textId="060B0B69" w:rsidR="00DF192E" w:rsidRPr="00812DC7" w:rsidRDefault="00DF192E"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DOMENIUL: INGINERIE ȘI MANAGEMENT ÎN AGRICULTURĂ ȘI DEZVOLTARE RURALĂ</w:t>
      </w:r>
    </w:p>
    <w:p w14:paraId="4CB8405F" w14:textId="652DEADD" w:rsidR="00DF192E" w:rsidRPr="00812DC7" w:rsidRDefault="00831F96"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 xml:space="preserve">CICLUL DE STUDII: </w:t>
      </w:r>
      <w:r w:rsidR="00DF192E" w:rsidRPr="00812DC7">
        <w:rPr>
          <w:rFonts w:ascii="Times New Roman" w:eastAsia="Calibri" w:hAnsi="Times New Roman" w:cs="Times New Roman"/>
          <w:b/>
          <w:kern w:val="0"/>
          <w14:ligatures w14:val="none"/>
        </w:rPr>
        <w:t>STUDII UNIVERSITARE DE LICENȚĂ</w:t>
      </w:r>
    </w:p>
    <w:p w14:paraId="538A620A" w14:textId="499B5FEC" w:rsidR="00DF192E" w:rsidRPr="00812DC7" w:rsidRDefault="00DF192E"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PROGRAMUL DE STUDII: INGINERIE ȘI MANAGEMENT ÎN AGRICULTURĂ ȘI DEZVOLTARE RURALĂ</w:t>
      </w:r>
    </w:p>
    <w:p w14:paraId="7EDFF830" w14:textId="77777777" w:rsidR="00DF192E" w:rsidRPr="00812DC7" w:rsidRDefault="00DF192E" w:rsidP="00DF192E">
      <w:pPr>
        <w:spacing w:line="259" w:lineRule="auto"/>
        <w:rPr>
          <w:rFonts w:ascii="Times New Roman" w:eastAsia="Calibri" w:hAnsi="Times New Roman" w:cs="Times New Roman"/>
          <w:b/>
          <w:kern w:val="0"/>
          <w14:ligatures w14:val="none"/>
        </w:rPr>
      </w:pPr>
      <w:r w:rsidRPr="00812DC7">
        <w:rPr>
          <w:rFonts w:ascii="Times New Roman" w:eastAsia="Calibri" w:hAnsi="Times New Roman" w:cs="Times New Roman"/>
          <w:b/>
          <w:kern w:val="0"/>
          <w14:ligatures w14:val="none"/>
        </w:rPr>
        <w:t>AN UNIVERSITAR: 2025-2026</w:t>
      </w:r>
    </w:p>
    <w:p w14:paraId="6FA52DFB" w14:textId="77777777" w:rsidR="00D1011F" w:rsidRPr="00812DC7" w:rsidRDefault="00D1011F" w:rsidP="00864F03">
      <w:pPr>
        <w:spacing w:line="259" w:lineRule="auto"/>
        <w:jc w:val="center"/>
        <w:rPr>
          <w:rFonts w:ascii="Times New Roman" w:eastAsia="Calibri" w:hAnsi="Times New Roman" w:cs="Times New Roman"/>
          <w:b/>
          <w:kern w:val="0"/>
          <w14:ligatures w14:val="none"/>
        </w:rPr>
      </w:pPr>
    </w:p>
    <w:p w14:paraId="46C6668E" w14:textId="77777777" w:rsidR="00DF192E" w:rsidRPr="00812DC7" w:rsidRDefault="00DF192E" w:rsidP="00864F03">
      <w:pPr>
        <w:spacing w:line="259" w:lineRule="auto"/>
        <w:jc w:val="center"/>
        <w:rPr>
          <w:rFonts w:ascii="Times New Roman" w:eastAsia="Calibri" w:hAnsi="Times New Roman" w:cs="Times New Roman"/>
          <w:b/>
          <w:kern w:val="0"/>
          <w14:ligatures w14:val="none"/>
        </w:rPr>
      </w:pPr>
    </w:p>
    <w:p w14:paraId="5E38F315" w14:textId="4428E34F" w:rsidR="00864F03" w:rsidRPr="00812DC7" w:rsidRDefault="00864F03" w:rsidP="00864F03">
      <w:pPr>
        <w:spacing w:line="259" w:lineRule="auto"/>
        <w:jc w:val="center"/>
        <w:rPr>
          <w:rFonts w:ascii="Times New Roman" w:eastAsia="Calibri" w:hAnsi="Times New Roman" w:cs="Times New Roman"/>
          <w:b/>
          <w:kern w:val="0"/>
          <w:sz w:val="28"/>
          <w:szCs w:val="28"/>
          <w14:ligatures w14:val="none"/>
        </w:rPr>
      </w:pPr>
      <w:r w:rsidRPr="00812DC7">
        <w:rPr>
          <w:rFonts w:ascii="Times New Roman" w:eastAsia="Calibri" w:hAnsi="Times New Roman" w:cs="Times New Roman"/>
          <w:b/>
          <w:kern w:val="0"/>
          <w:sz w:val="28"/>
          <w:szCs w:val="28"/>
          <w14:ligatures w14:val="none"/>
        </w:rPr>
        <w:t xml:space="preserve">REZULTATELE ÎNVĂȚĂRII </w:t>
      </w:r>
    </w:p>
    <w:p w14:paraId="5367349D" w14:textId="01C7CA69" w:rsidR="00D03B56" w:rsidRPr="00812DC7" w:rsidRDefault="00D03B56">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679"/>
        <w:gridCol w:w="2860"/>
        <w:gridCol w:w="3260"/>
        <w:gridCol w:w="3402"/>
        <w:gridCol w:w="2749"/>
      </w:tblGrid>
      <w:tr w:rsidR="00C51561" w:rsidRPr="00812DC7" w14:paraId="3C5F68DA" w14:textId="77777777" w:rsidTr="002A1B79">
        <w:trPr>
          <w:trHeight w:val="20"/>
        </w:trPr>
        <w:tc>
          <w:tcPr>
            <w:tcW w:w="679" w:type="dxa"/>
            <w:vMerge w:val="restart"/>
          </w:tcPr>
          <w:p w14:paraId="0A54725D" w14:textId="77777777" w:rsidR="00C51561" w:rsidRPr="00812DC7" w:rsidRDefault="00C51561" w:rsidP="00796508">
            <w:pPr>
              <w:rPr>
                <w:rFonts w:ascii="Times New Roman" w:hAnsi="Times New Roman" w:cs="Times New Roman"/>
              </w:rPr>
            </w:pPr>
            <w:r w:rsidRPr="00812DC7">
              <w:rPr>
                <w:rFonts w:ascii="Times New Roman" w:hAnsi="Times New Roman" w:cs="Times New Roman"/>
              </w:rPr>
              <w:t>Nr. crt,</w:t>
            </w:r>
          </w:p>
        </w:tc>
        <w:tc>
          <w:tcPr>
            <w:tcW w:w="9522" w:type="dxa"/>
            <w:gridSpan w:val="3"/>
          </w:tcPr>
          <w:p w14:paraId="64B40577" w14:textId="77777777" w:rsidR="00C51561" w:rsidRPr="00812DC7" w:rsidRDefault="00C51561" w:rsidP="00796508">
            <w:pPr>
              <w:jc w:val="center"/>
              <w:rPr>
                <w:rFonts w:ascii="Times New Roman" w:hAnsi="Times New Roman" w:cs="Times New Roman"/>
              </w:rPr>
            </w:pPr>
            <w:r w:rsidRPr="00812DC7">
              <w:rPr>
                <w:rFonts w:ascii="Times New Roman" w:eastAsia="Calibri" w:hAnsi="Times New Roman" w:cs="Times New Roman"/>
                <w:b/>
                <w:kern w:val="0"/>
                <w14:ligatures w14:val="none"/>
              </w:rPr>
              <w:t>Rezultatele învățării</w:t>
            </w:r>
          </w:p>
        </w:tc>
        <w:tc>
          <w:tcPr>
            <w:tcW w:w="2749" w:type="dxa"/>
            <w:vMerge w:val="restart"/>
            <w:vAlign w:val="center"/>
          </w:tcPr>
          <w:p w14:paraId="6942A276" w14:textId="77777777" w:rsidR="00C51561" w:rsidRPr="00812DC7" w:rsidRDefault="00C51561" w:rsidP="00796508">
            <w:pPr>
              <w:jc w:val="center"/>
              <w:rPr>
                <w:rFonts w:ascii="Times New Roman" w:hAnsi="Times New Roman" w:cs="Times New Roman"/>
              </w:rPr>
            </w:pPr>
            <w:r w:rsidRPr="00812DC7">
              <w:rPr>
                <w:rFonts w:ascii="Times New Roman" w:eastAsia="Calibri" w:hAnsi="Times New Roman" w:cs="Times New Roman"/>
                <w:b/>
                <w:kern w:val="0"/>
                <w14:ligatures w14:val="none"/>
              </w:rPr>
              <w:t>Discipline care pot contribui la atingerea rezultatelor învățării</w:t>
            </w:r>
          </w:p>
        </w:tc>
      </w:tr>
      <w:tr w:rsidR="00C51561" w:rsidRPr="00812DC7" w14:paraId="02082876" w14:textId="77777777" w:rsidTr="002A1B79">
        <w:trPr>
          <w:trHeight w:val="20"/>
        </w:trPr>
        <w:tc>
          <w:tcPr>
            <w:tcW w:w="679" w:type="dxa"/>
            <w:vMerge/>
          </w:tcPr>
          <w:p w14:paraId="334640D2" w14:textId="77777777" w:rsidR="00C51561" w:rsidRPr="00812DC7" w:rsidRDefault="00C51561" w:rsidP="00796508">
            <w:pPr>
              <w:rPr>
                <w:rFonts w:ascii="Times New Roman" w:hAnsi="Times New Roman" w:cs="Times New Roman"/>
              </w:rPr>
            </w:pPr>
          </w:p>
        </w:tc>
        <w:tc>
          <w:tcPr>
            <w:tcW w:w="2860" w:type="dxa"/>
          </w:tcPr>
          <w:p w14:paraId="29319906" w14:textId="77777777" w:rsidR="00C51561" w:rsidRPr="00812DC7" w:rsidRDefault="00C51561" w:rsidP="00796508">
            <w:pPr>
              <w:jc w:val="center"/>
              <w:rPr>
                <w:rFonts w:ascii="Times New Roman" w:hAnsi="Times New Roman" w:cs="Times New Roman"/>
                <w:b/>
                <w:bCs/>
              </w:rPr>
            </w:pPr>
            <w:r w:rsidRPr="00812DC7">
              <w:rPr>
                <w:rFonts w:ascii="Times New Roman" w:hAnsi="Times New Roman" w:cs="Times New Roman"/>
                <w:b/>
                <w:bCs/>
              </w:rPr>
              <w:t>CUNOȘTINȚE</w:t>
            </w:r>
          </w:p>
        </w:tc>
        <w:tc>
          <w:tcPr>
            <w:tcW w:w="3260" w:type="dxa"/>
          </w:tcPr>
          <w:p w14:paraId="6EC841C2" w14:textId="77777777" w:rsidR="00C51561" w:rsidRPr="00812DC7" w:rsidRDefault="00C51561" w:rsidP="00796508">
            <w:pPr>
              <w:jc w:val="center"/>
              <w:rPr>
                <w:rFonts w:ascii="Times New Roman" w:hAnsi="Times New Roman" w:cs="Times New Roman"/>
                <w:b/>
                <w:bCs/>
              </w:rPr>
            </w:pPr>
            <w:r w:rsidRPr="00812DC7">
              <w:rPr>
                <w:rFonts w:ascii="Times New Roman" w:hAnsi="Times New Roman" w:cs="Times New Roman"/>
                <w:b/>
                <w:bCs/>
              </w:rPr>
              <w:t>APTITUDINI</w:t>
            </w:r>
          </w:p>
        </w:tc>
        <w:tc>
          <w:tcPr>
            <w:tcW w:w="3402" w:type="dxa"/>
          </w:tcPr>
          <w:p w14:paraId="138FB3BA" w14:textId="77777777" w:rsidR="00C51561" w:rsidRPr="00812DC7" w:rsidRDefault="00C51561" w:rsidP="00796508">
            <w:pPr>
              <w:jc w:val="center"/>
              <w:rPr>
                <w:rFonts w:ascii="Times New Roman" w:hAnsi="Times New Roman" w:cs="Times New Roman"/>
                <w:b/>
                <w:bCs/>
              </w:rPr>
            </w:pPr>
            <w:r w:rsidRPr="00812DC7">
              <w:rPr>
                <w:rFonts w:ascii="Times New Roman" w:hAnsi="Times New Roman" w:cs="Times New Roman"/>
                <w:b/>
                <w:bCs/>
              </w:rPr>
              <w:t>RESPONSABILITATE ȘI AUTONOMIE</w:t>
            </w:r>
          </w:p>
        </w:tc>
        <w:tc>
          <w:tcPr>
            <w:tcW w:w="2749" w:type="dxa"/>
            <w:vMerge/>
          </w:tcPr>
          <w:p w14:paraId="0AEEB0FA" w14:textId="77777777" w:rsidR="00C51561" w:rsidRPr="00812DC7" w:rsidRDefault="00C51561" w:rsidP="00796508">
            <w:pPr>
              <w:rPr>
                <w:rFonts w:ascii="Times New Roman" w:hAnsi="Times New Roman" w:cs="Times New Roman"/>
              </w:rPr>
            </w:pPr>
          </w:p>
        </w:tc>
      </w:tr>
      <w:tr w:rsidR="00E515BF" w:rsidRPr="00812DC7" w14:paraId="310E6817" w14:textId="77777777" w:rsidTr="002A1B79">
        <w:trPr>
          <w:trHeight w:val="20"/>
        </w:trPr>
        <w:tc>
          <w:tcPr>
            <w:tcW w:w="679" w:type="dxa"/>
          </w:tcPr>
          <w:p w14:paraId="4C51A382" w14:textId="77777777" w:rsidR="00E515BF" w:rsidRPr="00812DC7" w:rsidRDefault="00E515BF" w:rsidP="00796508">
            <w:pPr>
              <w:rPr>
                <w:rFonts w:ascii="Times New Roman" w:hAnsi="Times New Roman" w:cs="Times New Roman"/>
              </w:rPr>
            </w:pPr>
          </w:p>
        </w:tc>
        <w:tc>
          <w:tcPr>
            <w:tcW w:w="6120" w:type="dxa"/>
            <w:gridSpan w:val="2"/>
          </w:tcPr>
          <w:p w14:paraId="217D58D2" w14:textId="77777777" w:rsidR="00D1011F" w:rsidRPr="00812DC7" w:rsidRDefault="00D1011F" w:rsidP="00D1011F">
            <w:pPr>
              <w:rPr>
                <w:rFonts w:ascii="Times New Roman" w:hAnsi="Times New Roman" w:cs="Times New Roman"/>
                <w:b/>
                <w:bCs/>
                <w:u w:val="single"/>
              </w:rPr>
            </w:pPr>
            <w:r w:rsidRPr="00812DC7">
              <w:rPr>
                <w:rFonts w:ascii="Times New Roman" w:hAnsi="Times New Roman" w:cs="Times New Roman"/>
                <w:b/>
                <w:bCs/>
                <w:u w:val="single"/>
              </w:rPr>
              <w:t xml:space="preserve">Competențe profesionale </w:t>
            </w:r>
          </w:p>
          <w:p w14:paraId="36AFBAC2" w14:textId="3750AB2E"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Gestionează dezvoltarea profesionala personala</w:t>
            </w:r>
          </w:p>
          <w:p w14:paraId="0E9C666B" w14:textId="437B9F9E"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Îndruma oameni</w:t>
            </w:r>
          </w:p>
          <w:p w14:paraId="2111C45B" w14:textId="6D686650"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Întocmește rapoarte de lucru</w:t>
            </w:r>
          </w:p>
          <w:p w14:paraId="41A6945A" w14:textId="7295DE9C"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Gestionează toate activitățile de inginerie a proceselor</w:t>
            </w:r>
          </w:p>
          <w:p w14:paraId="2E960A80" w14:textId="2D6B2591"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Elaborează procese de producție alimentara</w:t>
            </w:r>
          </w:p>
          <w:p w14:paraId="4D1DA71E" w14:textId="1B8DCC20"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Tine pasul cu inovațiile din domeniul fabricării alimentelor</w:t>
            </w:r>
          </w:p>
          <w:p w14:paraId="05A102D8" w14:textId="7C00FDAC"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Reduce risipa de resurse</w:t>
            </w:r>
          </w:p>
          <w:p w14:paraId="0CF6BCE3" w14:textId="7F0E0156"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Gestionează date în domeniul cercetării</w:t>
            </w:r>
          </w:p>
          <w:p w14:paraId="70B90E94" w14:textId="213E3AD2"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Pregătește documente de conformitate</w:t>
            </w:r>
          </w:p>
          <w:p w14:paraId="067133DD" w14:textId="58F15401" w:rsidR="00E515BF" w:rsidRPr="00812DC7" w:rsidRDefault="00E515BF" w:rsidP="00E515BF">
            <w:pPr>
              <w:rPr>
                <w:rFonts w:ascii="Times New Roman" w:hAnsi="Times New Roman" w:cs="Times New Roman"/>
                <w:b/>
                <w:bCs/>
              </w:rPr>
            </w:pPr>
            <w:r w:rsidRPr="00812DC7">
              <w:rPr>
                <w:rFonts w:ascii="Times New Roman" w:hAnsi="Times New Roman" w:cs="Times New Roman"/>
                <w:b/>
                <w:bCs/>
              </w:rPr>
              <w:lastRenderedPageBreak/>
              <w:t>Asigura respectarea legislației privind mediul în producția alimentara</w:t>
            </w:r>
          </w:p>
          <w:p w14:paraId="3FDF4E92" w14:textId="2DC19C57"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Se asigura ca produsele respecta reglementările în vigoare</w:t>
            </w:r>
          </w:p>
          <w:p w14:paraId="74D61419" w14:textId="2BAC3789"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Analizează procese de producție în vederea îmbunătățirii</w:t>
            </w:r>
          </w:p>
          <w:p w14:paraId="53CDF3D9" w14:textId="0B5CF60D"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Gestionează bugete</w:t>
            </w:r>
          </w:p>
          <w:p w14:paraId="1F10B3E9" w14:textId="36188E02"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Utilizează materiale si componente durabile</w:t>
            </w:r>
          </w:p>
          <w:p w14:paraId="5ED2B095" w14:textId="6C3274CC"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Selectează ambalajul adecvat pentru produse alimentare</w:t>
            </w:r>
          </w:p>
          <w:p w14:paraId="53CD3425" w14:textId="5093EDB7"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Urmărește tendințele în materie de produse alimentare</w:t>
            </w:r>
          </w:p>
          <w:p w14:paraId="02565E7D" w14:textId="59C9DB37"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Se preocupa de estetica alimentelor</w:t>
            </w:r>
          </w:p>
          <w:p w14:paraId="12BC4441" w14:textId="0978870B" w:rsidR="00E515BF" w:rsidRPr="00812DC7" w:rsidRDefault="00E515BF" w:rsidP="00E515BF">
            <w:pPr>
              <w:rPr>
                <w:rFonts w:ascii="Times New Roman" w:hAnsi="Times New Roman" w:cs="Times New Roman"/>
                <w:b/>
                <w:bCs/>
              </w:rPr>
            </w:pPr>
            <w:r w:rsidRPr="00812DC7">
              <w:rPr>
                <w:rFonts w:ascii="Times New Roman" w:hAnsi="Times New Roman" w:cs="Times New Roman"/>
                <w:b/>
                <w:bCs/>
              </w:rPr>
              <w:t>Păstrează înregistrări financiare</w:t>
            </w:r>
          </w:p>
        </w:tc>
        <w:tc>
          <w:tcPr>
            <w:tcW w:w="3402" w:type="dxa"/>
          </w:tcPr>
          <w:p w14:paraId="0E0CAEC6" w14:textId="77777777" w:rsidR="00D1011F" w:rsidRPr="00812DC7" w:rsidRDefault="00D1011F" w:rsidP="00D1011F">
            <w:pPr>
              <w:rPr>
                <w:rFonts w:ascii="Times New Roman" w:hAnsi="Times New Roman" w:cs="Times New Roman"/>
                <w:b/>
                <w:bCs/>
                <w:u w:val="single"/>
              </w:rPr>
            </w:pPr>
            <w:r w:rsidRPr="00812DC7">
              <w:rPr>
                <w:rFonts w:ascii="Times New Roman" w:hAnsi="Times New Roman" w:cs="Times New Roman"/>
                <w:b/>
                <w:bCs/>
                <w:u w:val="single"/>
              </w:rPr>
              <w:lastRenderedPageBreak/>
              <w:t>Competente transversale</w:t>
            </w:r>
          </w:p>
          <w:p w14:paraId="6EC05AB1" w14:textId="2524708D" w:rsidR="00BC71B5" w:rsidRPr="00812DC7" w:rsidRDefault="00BC71B5" w:rsidP="00BC71B5">
            <w:pPr>
              <w:rPr>
                <w:rFonts w:ascii="Times New Roman" w:hAnsi="Times New Roman" w:cs="Times New Roman"/>
                <w:b/>
                <w:bCs/>
              </w:rPr>
            </w:pPr>
            <w:r w:rsidRPr="00812DC7">
              <w:rPr>
                <w:rFonts w:ascii="Times New Roman" w:hAnsi="Times New Roman" w:cs="Times New Roman"/>
                <w:b/>
                <w:bCs/>
              </w:rPr>
              <w:t>Demonstrează spirit antreprenorial</w:t>
            </w:r>
          </w:p>
          <w:p w14:paraId="64642A1D" w14:textId="42714FF7" w:rsidR="00BC71B5" w:rsidRPr="00812DC7" w:rsidRDefault="00BC71B5" w:rsidP="00BC71B5">
            <w:pPr>
              <w:rPr>
                <w:rFonts w:ascii="Times New Roman" w:hAnsi="Times New Roman" w:cs="Times New Roman"/>
                <w:b/>
                <w:bCs/>
              </w:rPr>
            </w:pPr>
            <w:r w:rsidRPr="00812DC7">
              <w:rPr>
                <w:rFonts w:ascii="Times New Roman" w:hAnsi="Times New Roman" w:cs="Times New Roman"/>
                <w:b/>
                <w:bCs/>
              </w:rPr>
              <w:t>Promovează idei, produse sau servicii</w:t>
            </w:r>
          </w:p>
          <w:p w14:paraId="5B932709" w14:textId="7AC7FF1A" w:rsidR="00E515BF" w:rsidRPr="00812DC7" w:rsidRDefault="00BC71B5" w:rsidP="00BC71B5">
            <w:pPr>
              <w:rPr>
                <w:rFonts w:ascii="Times New Roman" w:hAnsi="Times New Roman" w:cs="Times New Roman"/>
                <w:b/>
                <w:bCs/>
              </w:rPr>
            </w:pPr>
            <w:r w:rsidRPr="00812DC7">
              <w:rPr>
                <w:rFonts w:ascii="Times New Roman" w:hAnsi="Times New Roman" w:cs="Times New Roman"/>
                <w:b/>
                <w:bCs/>
              </w:rPr>
              <w:t>Aplică standarde de igienă</w:t>
            </w:r>
          </w:p>
        </w:tc>
        <w:tc>
          <w:tcPr>
            <w:tcW w:w="2749" w:type="dxa"/>
          </w:tcPr>
          <w:p w14:paraId="374D71AA" w14:textId="77777777" w:rsidR="00E515BF" w:rsidRPr="00812DC7" w:rsidRDefault="00E515BF" w:rsidP="00796508">
            <w:pPr>
              <w:rPr>
                <w:rFonts w:ascii="Times New Roman" w:hAnsi="Times New Roman" w:cs="Times New Roman"/>
              </w:rPr>
            </w:pPr>
          </w:p>
        </w:tc>
      </w:tr>
      <w:tr w:rsidR="009F3433" w:rsidRPr="00812DC7" w14:paraId="1E9585D6" w14:textId="77777777" w:rsidTr="00E837F0">
        <w:trPr>
          <w:trHeight w:val="20"/>
        </w:trPr>
        <w:tc>
          <w:tcPr>
            <w:tcW w:w="679" w:type="dxa"/>
          </w:tcPr>
          <w:p w14:paraId="5F07A828" w14:textId="77777777" w:rsidR="009F3433" w:rsidRPr="00812DC7" w:rsidRDefault="009F3433" w:rsidP="00796508">
            <w:pPr>
              <w:rPr>
                <w:rFonts w:ascii="Times New Roman" w:hAnsi="Times New Roman" w:cs="Times New Roman"/>
              </w:rPr>
            </w:pPr>
          </w:p>
        </w:tc>
        <w:tc>
          <w:tcPr>
            <w:tcW w:w="12271" w:type="dxa"/>
            <w:gridSpan w:val="4"/>
          </w:tcPr>
          <w:p w14:paraId="72F7917E" w14:textId="4E01D1BB" w:rsidR="009F3433" w:rsidRPr="00812DC7" w:rsidRDefault="009F3433" w:rsidP="00796508">
            <w:pPr>
              <w:rPr>
                <w:rFonts w:ascii="Times New Roman" w:hAnsi="Times New Roman" w:cs="Times New Roman"/>
              </w:rPr>
            </w:pPr>
            <w:r w:rsidRPr="00812DC7">
              <w:rPr>
                <w:rFonts w:ascii="Times New Roman" w:hAnsi="Times New Roman" w:cs="Times New Roman"/>
                <w:b/>
                <w:bCs/>
                <w:u w:val="single"/>
              </w:rPr>
              <w:t>Studentul/absolventul</w:t>
            </w:r>
          </w:p>
        </w:tc>
      </w:tr>
      <w:tr w:rsidR="009F3433" w:rsidRPr="00812DC7" w14:paraId="085849B6" w14:textId="77777777" w:rsidTr="001C3322">
        <w:trPr>
          <w:trHeight w:val="20"/>
        </w:trPr>
        <w:tc>
          <w:tcPr>
            <w:tcW w:w="679" w:type="dxa"/>
            <w:vMerge w:val="restart"/>
          </w:tcPr>
          <w:p w14:paraId="0E04EED8" w14:textId="77777777" w:rsidR="009F3433" w:rsidRPr="00812DC7" w:rsidRDefault="009F3433" w:rsidP="00796508">
            <w:pPr>
              <w:rPr>
                <w:rFonts w:ascii="Times New Roman" w:hAnsi="Times New Roman" w:cs="Times New Roman"/>
              </w:rPr>
            </w:pPr>
            <w:r w:rsidRPr="00812DC7">
              <w:rPr>
                <w:rFonts w:ascii="Times New Roman" w:hAnsi="Times New Roman" w:cs="Times New Roman"/>
              </w:rPr>
              <w:t>1.</w:t>
            </w:r>
          </w:p>
        </w:tc>
        <w:tc>
          <w:tcPr>
            <w:tcW w:w="2860" w:type="dxa"/>
            <w:vMerge w:val="restart"/>
          </w:tcPr>
          <w:p w14:paraId="6E4B7BE2" w14:textId="31191E7E" w:rsidR="009F3433" w:rsidRPr="00812DC7" w:rsidRDefault="009F3433" w:rsidP="00EB1FA6">
            <w:pPr>
              <w:rPr>
                <w:rFonts w:ascii="Times New Roman" w:hAnsi="Times New Roman" w:cs="Times New Roman"/>
              </w:rPr>
            </w:pPr>
            <w:r w:rsidRPr="00812DC7">
              <w:rPr>
                <w:rFonts w:ascii="Times New Roman" w:hAnsi="Times New Roman" w:cs="Times New Roman"/>
              </w:rPr>
              <w:t>C1. Identifică și operează cu concepte fundamentale din algebră, geometrie, analiză matematică și statistică, incluzând funcții de mai multe variabile, derivare, integrare și parametri statistici, pe care le vor defini riguros, descrie, ilustra și aplica în rezolvarea problemelor specifice domeniului de studiu</w:t>
            </w:r>
          </w:p>
        </w:tc>
        <w:tc>
          <w:tcPr>
            <w:tcW w:w="3260" w:type="dxa"/>
            <w:tcBorders>
              <w:bottom w:val="single" w:sz="4" w:space="0" w:color="auto"/>
            </w:tcBorders>
          </w:tcPr>
          <w:p w14:paraId="60DC6C69" w14:textId="2F361D4E" w:rsidR="009F3433" w:rsidRPr="00812DC7" w:rsidRDefault="009F3433" w:rsidP="00EB1FA6">
            <w:pPr>
              <w:rPr>
                <w:rFonts w:ascii="Times New Roman" w:hAnsi="Times New Roman" w:cs="Times New Roman"/>
              </w:rPr>
            </w:pPr>
            <w:r w:rsidRPr="00812DC7">
              <w:rPr>
                <w:rFonts w:ascii="Times New Roman" w:hAnsi="Times New Roman" w:cs="Times New Roman"/>
              </w:rPr>
              <w:t>A1.1. Demonstrează abilități de argumentare logică, modelare matematică, utilizând metode analitice, numerice și statistice adecvate.</w:t>
            </w:r>
          </w:p>
        </w:tc>
        <w:tc>
          <w:tcPr>
            <w:tcW w:w="3402" w:type="dxa"/>
            <w:vMerge w:val="restart"/>
          </w:tcPr>
          <w:p w14:paraId="2CD1E0EC" w14:textId="76EF3EE4" w:rsidR="009F3433" w:rsidRPr="00812DC7" w:rsidRDefault="009F3433" w:rsidP="00EB1FA6">
            <w:pPr>
              <w:rPr>
                <w:rFonts w:ascii="Times New Roman" w:hAnsi="Times New Roman" w:cs="Times New Roman"/>
              </w:rPr>
            </w:pPr>
            <w:r w:rsidRPr="00812DC7">
              <w:rPr>
                <w:rFonts w:ascii="Times New Roman" w:hAnsi="Times New Roman" w:cs="Times New Roman"/>
              </w:rPr>
              <w:t xml:space="preserve">RA1.1. Analizează și interpretează rezultate matematice și statistice în contexte practice, inclusiv în economie, științe sociale sau inginerie. </w:t>
            </w:r>
          </w:p>
          <w:p w14:paraId="45F6E35E" w14:textId="77777777" w:rsidR="009F3433" w:rsidRPr="00812DC7" w:rsidRDefault="009F3433" w:rsidP="00EA56A8">
            <w:pPr>
              <w:rPr>
                <w:rFonts w:ascii="Times New Roman" w:hAnsi="Times New Roman" w:cs="Times New Roman"/>
              </w:rPr>
            </w:pPr>
            <w:r w:rsidRPr="00812DC7">
              <w:rPr>
                <w:rFonts w:ascii="Times New Roman" w:hAnsi="Times New Roman" w:cs="Times New Roman"/>
              </w:rPr>
              <w:t>RA1.2. Aplică instrumente matematice pentru a modela și optimiza procese complexe, fundamentând deciziile pe baze cantitative solide.</w:t>
            </w:r>
          </w:p>
          <w:p w14:paraId="29DC59C4" w14:textId="2B7D75E6" w:rsidR="009F3433" w:rsidRPr="00812DC7" w:rsidRDefault="009F3433" w:rsidP="00EA56A8">
            <w:pPr>
              <w:rPr>
                <w:rFonts w:ascii="Times New Roman" w:hAnsi="Times New Roman" w:cs="Times New Roman"/>
              </w:rPr>
            </w:pPr>
            <w:r w:rsidRPr="00812DC7">
              <w:rPr>
                <w:rFonts w:ascii="Times New Roman" w:hAnsi="Times New Roman" w:cs="Times New Roman"/>
              </w:rPr>
              <w:t>RA1.3. Organizează și proiectează designul de cercetare, cu scopul de a prelua corect informația din economie, astfel încât aplicarea metodelor și testelor statistice să fie cât mai eficientă și cu rezultate estimate, cât mai aproape de realitate.</w:t>
            </w:r>
          </w:p>
        </w:tc>
        <w:tc>
          <w:tcPr>
            <w:tcW w:w="2749" w:type="dxa"/>
            <w:vMerge w:val="restart"/>
          </w:tcPr>
          <w:p w14:paraId="03B57E4F" w14:textId="5AC40D1C" w:rsidR="009F3433" w:rsidRPr="00812DC7" w:rsidRDefault="009F3433" w:rsidP="00BC71B5">
            <w:pPr>
              <w:rPr>
                <w:rFonts w:ascii="Times New Roman" w:hAnsi="Times New Roman" w:cs="Times New Roman"/>
              </w:rPr>
            </w:pPr>
            <w:r w:rsidRPr="00812DC7">
              <w:rPr>
                <w:rFonts w:ascii="Times New Roman" w:hAnsi="Times New Roman" w:cs="Times New Roman"/>
              </w:rPr>
              <w:t>Matematică aplicată în inginerie</w:t>
            </w:r>
          </w:p>
          <w:p w14:paraId="78524CC6" w14:textId="0F613CA5" w:rsidR="009F3433" w:rsidRPr="00812DC7" w:rsidRDefault="009F3433" w:rsidP="00F44DC9">
            <w:pPr>
              <w:rPr>
                <w:rFonts w:ascii="Times New Roman" w:hAnsi="Times New Roman" w:cs="Times New Roman"/>
              </w:rPr>
            </w:pPr>
          </w:p>
        </w:tc>
      </w:tr>
      <w:tr w:rsidR="009F3433" w:rsidRPr="00812DC7" w14:paraId="00BB2B2C" w14:textId="77777777" w:rsidTr="001C3322">
        <w:trPr>
          <w:trHeight w:val="1725"/>
        </w:trPr>
        <w:tc>
          <w:tcPr>
            <w:tcW w:w="679" w:type="dxa"/>
            <w:vMerge/>
          </w:tcPr>
          <w:p w14:paraId="261EC256" w14:textId="77777777" w:rsidR="009F3433" w:rsidRPr="00812DC7" w:rsidRDefault="009F3433" w:rsidP="00796508">
            <w:pPr>
              <w:rPr>
                <w:rFonts w:ascii="Times New Roman" w:hAnsi="Times New Roman" w:cs="Times New Roman"/>
              </w:rPr>
            </w:pPr>
          </w:p>
        </w:tc>
        <w:tc>
          <w:tcPr>
            <w:tcW w:w="2860" w:type="dxa"/>
            <w:vMerge/>
          </w:tcPr>
          <w:p w14:paraId="05122B8C" w14:textId="77777777" w:rsidR="009F3433" w:rsidRPr="00812DC7" w:rsidRDefault="009F3433" w:rsidP="00796508">
            <w:pPr>
              <w:rPr>
                <w:rFonts w:ascii="Times New Roman" w:hAnsi="Times New Roman" w:cs="Times New Roman"/>
              </w:rPr>
            </w:pPr>
          </w:p>
        </w:tc>
        <w:tc>
          <w:tcPr>
            <w:tcW w:w="3260" w:type="dxa"/>
            <w:tcBorders>
              <w:bottom w:val="single" w:sz="4" w:space="0" w:color="auto"/>
            </w:tcBorders>
          </w:tcPr>
          <w:p w14:paraId="251D4638" w14:textId="7BB78ED0" w:rsidR="009F3433" w:rsidRPr="00812DC7" w:rsidRDefault="009F3433" w:rsidP="00EB1FA6">
            <w:pPr>
              <w:rPr>
                <w:rFonts w:ascii="Times New Roman" w:hAnsi="Times New Roman" w:cs="Times New Roman"/>
              </w:rPr>
            </w:pPr>
            <w:r w:rsidRPr="00812DC7">
              <w:rPr>
                <w:rFonts w:ascii="Times New Roman" w:hAnsi="Times New Roman" w:cs="Times New Roman"/>
              </w:rPr>
              <w:t>A1.2. Analizează date, interpretează rezultate și aplică concepte matematice și statistice în contexte variate, dezvoltând soluții riguroase și bine fundamentate</w:t>
            </w:r>
          </w:p>
        </w:tc>
        <w:tc>
          <w:tcPr>
            <w:tcW w:w="3402" w:type="dxa"/>
            <w:vMerge/>
          </w:tcPr>
          <w:p w14:paraId="6F1B9A33" w14:textId="0F5188B9" w:rsidR="009F3433" w:rsidRPr="00812DC7" w:rsidRDefault="009F3433" w:rsidP="00EA56A8">
            <w:pPr>
              <w:rPr>
                <w:rFonts w:ascii="Times New Roman" w:hAnsi="Times New Roman" w:cs="Times New Roman"/>
              </w:rPr>
            </w:pPr>
          </w:p>
        </w:tc>
        <w:tc>
          <w:tcPr>
            <w:tcW w:w="2749" w:type="dxa"/>
            <w:vMerge/>
          </w:tcPr>
          <w:p w14:paraId="10F777CA" w14:textId="77777777" w:rsidR="009F3433" w:rsidRPr="00812DC7" w:rsidRDefault="009F3433" w:rsidP="00796508">
            <w:pPr>
              <w:rPr>
                <w:rFonts w:ascii="Times New Roman" w:hAnsi="Times New Roman" w:cs="Times New Roman"/>
              </w:rPr>
            </w:pPr>
          </w:p>
        </w:tc>
      </w:tr>
      <w:tr w:rsidR="009F3433" w:rsidRPr="00812DC7" w14:paraId="2F766F72" w14:textId="77777777" w:rsidTr="002A1B79">
        <w:trPr>
          <w:trHeight w:val="2100"/>
        </w:trPr>
        <w:tc>
          <w:tcPr>
            <w:tcW w:w="679" w:type="dxa"/>
            <w:vMerge/>
            <w:tcBorders>
              <w:bottom w:val="single" w:sz="4" w:space="0" w:color="auto"/>
            </w:tcBorders>
          </w:tcPr>
          <w:p w14:paraId="6F6C9248" w14:textId="77777777" w:rsidR="009F3433" w:rsidRPr="00812DC7" w:rsidRDefault="009F3433" w:rsidP="00796508">
            <w:pPr>
              <w:rPr>
                <w:rFonts w:ascii="Times New Roman" w:hAnsi="Times New Roman" w:cs="Times New Roman"/>
              </w:rPr>
            </w:pPr>
          </w:p>
        </w:tc>
        <w:tc>
          <w:tcPr>
            <w:tcW w:w="2860" w:type="dxa"/>
            <w:vMerge/>
            <w:tcBorders>
              <w:bottom w:val="single" w:sz="4" w:space="0" w:color="auto"/>
            </w:tcBorders>
          </w:tcPr>
          <w:p w14:paraId="3334CEF7" w14:textId="77777777" w:rsidR="009F3433" w:rsidRPr="00812DC7" w:rsidRDefault="009F3433" w:rsidP="00796508">
            <w:pPr>
              <w:rPr>
                <w:rFonts w:ascii="Times New Roman" w:hAnsi="Times New Roman" w:cs="Times New Roman"/>
              </w:rPr>
            </w:pPr>
          </w:p>
        </w:tc>
        <w:tc>
          <w:tcPr>
            <w:tcW w:w="3260" w:type="dxa"/>
            <w:tcBorders>
              <w:bottom w:val="single" w:sz="4" w:space="0" w:color="auto"/>
            </w:tcBorders>
          </w:tcPr>
          <w:p w14:paraId="0BF4A87C" w14:textId="4F2B01CA" w:rsidR="009F3433" w:rsidRPr="00812DC7" w:rsidRDefault="009F3433" w:rsidP="00EB1FA6">
            <w:pPr>
              <w:rPr>
                <w:rFonts w:ascii="Times New Roman" w:hAnsi="Times New Roman" w:cs="Times New Roman"/>
              </w:rPr>
            </w:pPr>
          </w:p>
        </w:tc>
        <w:tc>
          <w:tcPr>
            <w:tcW w:w="3402" w:type="dxa"/>
            <w:vMerge/>
            <w:tcBorders>
              <w:bottom w:val="single" w:sz="4" w:space="0" w:color="auto"/>
            </w:tcBorders>
          </w:tcPr>
          <w:p w14:paraId="43F04CDA" w14:textId="77777777" w:rsidR="009F3433" w:rsidRPr="00812DC7" w:rsidRDefault="009F3433" w:rsidP="00EA56A8">
            <w:pPr>
              <w:rPr>
                <w:rFonts w:ascii="Times New Roman" w:hAnsi="Times New Roman" w:cs="Times New Roman"/>
              </w:rPr>
            </w:pPr>
          </w:p>
        </w:tc>
        <w:tc>
          <w:tcPr>
            <w:tcW w:w="2749" w:type="dxa"/>
            <w:vMerge/>
            <w:tcBorders>
              <w:bottom w:val="single" w:sz="4" w:space="0" w:color="auto"/>
            </w:tcBorders>
          </w:tcPr>
          <w:p w14:paraId="74C11CB0" w14:textId="77777777" w:rsidR="009F3433" w:rsidRPr="00812DC7" w:rsidRDefault="009F3433" w:rsidP="00796508">
            <w:pPr>
              <w:rPr>
                <w:rFonts w:ascii="Times New Roman" w:hAnsi="Times New Roman" w:cs="Times New Roman"/>
              </w:rPr>
            </w:pPr>
          </w:p>
        </w:tc>
      </w:tr>
      <w:tr w:rsidR="00C51561" w:rsidRPr="00812DC7" w14:paraId="67B4E7C3" w14:textId="77777777" w:rsidTr="002A1B79">
        <w:trPr>
          <w:trHeight w:val="20"/>
        </w:trPr>
        <w:tc>
          <w:tcPr>
            <w:tcW w:w="679" w:type="dxa"/>
            <w:vMerge w:val="restart"/>
          </w:tcPr>
          <w:p w14:paraId="47010FB3" w14:textId="77777777" w:rsidR="00C51561" w:rsidRPr="00812DC7" w:rsidRDefault="00C51561" w:rsidP="00796508">
            <w:pPr>
              <w:rPr>
                <w:rFonts w:ascii="Times New Roman" w:hAnsi="Times New Roman" w:cs="Times New Roman"/>
              </w:rPr>
            </w:pPr>
            <w:r w:rsidRPr="00812DC7">
              <w:rPr>
                <w:rFonts w:ascii="Times New Roman" w:hAnsi="Times New Roman" w:cs="Times New Roman"/>
              </w:rPr>
              <w:t>2.</w:t>
            </w:r>
          </w:p>
        </w:tc>
        <w:tc>
          <w:tcPr>
            <w:tcW w:w="2860" w:type="dxa"/>
            <w:vMerge w:val="restart"/>
          </w:tcPr>
          <w:p w14:paraId="0EC4305B" w14:textId="5A146ED3" w:rsidR="00C51561" w:rsidRPr="00812DC7" w:rsidRDefault="00C51561" w:rsidP="006B138D">
            <w:pPr>
              <w:rPr>
                <w:rFonts w:ascii="Times New Roman" w:hAnsi="Times New Roman" w:cs="Times New Roman"/>
              </w:rPr>
            </w:pPr>
            <w:r w:rsidRPr="00812DC7">
              <w:rPr>
                <w:rFonts w:ascii="Times New Roman" w:hAnsi="Times New Roman" w:cs="Times New Roman"/>
              </w:rPr>
              <w:t xml:space="preserve">C2. </w:t>
            </w:r>
            <w:r w:rsidR="006B138D" w:rsidRPr="00812DC7">
              <w:rPr>
                <w:rFonts w:ascii="Times New Roman" w:hAnsi="Times New Roman" w:cs="Times New Roman"/>
              </w:rPr>
              <w:t xml:space="preserve">Operează cu conceptele fundamentale </w:t>
            </w:r>
            <w:r w:rsidR="006B138D" w:rsidRPr="00812DC7">
              <w:rPr>
                <w:rFonts w:ascii="Times New Roman" w:hAnsi="Times New Roman" w:cs="Times New Roman"/>
              </w:rPr>
              <w:lastRenderedPageBreak/>
              <w:t xml:space="preserve">ale structurilor de date, algoritmilor și paradigmelor de programare, precum și </w:t>
            </w:r>
            <w:r w:rsidR="00BC71B5" w:rsidRPr="00812DC7">
              <w:rPr>
                <w:rFonts w:ascii="Times New Roman" w:hAnsi="Times New Roman" w:cs="Times New Roman"/>
              </w:rPr>
              <w:t>cu principiile</w:t>
            </w:r>
            <w:r w:rsidR="006B138D" w:rsidRPr="00812DC7">
              <w:rPr>
                <w:rFonts w:ascii="Times New Roman" w:hAnsi="Times New Roman" w:cs="Times New Roman"/>
              </w:rPr>
              <w:t xml:space="preserve"> arhitecturii calculatoarelor.</w:t>
            </w:r>
            <w:r w:rsidR="00815EE1" w:rsidRPr="00812DC7">
              <w:rPr>
                <w:rFonts w:ascii="Times New Roman" w:hAnsi="Times New Roman" w:cs="Times New Roman"/>
              </w:rPr>
              <w:t xml:space="preserve"> D</w:t>
            </w:r>
            <w:r w:rsidR="006B138D" w:rsidRPr="00812DC7">
              <w:rPr>
                <w:rFonts w:ascii="Times New Roman" w:hAnsi="Times New Roman" w:cs="Times New Roman"/>
              </w:rPr>
              <w:t>isting</w:t>
            </w:r>
            <w:r w:rsidR="002A1B79" w:rsidRPr="00812DC7">
              <w:rPr>
                <w:rFonts w:ascii="Times New Roman" w:hAnsi="Times New Roman" w:cs="Times New Roman"/>
              </w:rPr>
              <w:t>e</w:t>
            </w:r>
            <w:r w:rsidR="006B138D" w:rsidRPr="00812DC7">
              <w:rPr>
                <w:rFonts w:ascii="Times New Roman" w:hAnsi="Times New Roman" w:cs="Times New Roman"/>
              </w:rPr>
              <w:t xml:space="preserve"> și oper</w:t>
            </w:r>
            <w:r w:rsidR="00815EE1" w:rsidRPr="00812DC7">
              <w:rPr>
                <w:rFonts w:ascii="Times New Roman" w:hAnsi="Times New Roman" w:cs="Times New Roman"/>
              </w:rPr>
              <w:t>ează</w:t>
            </w:r>
            <w:r w:rsidR="006B138D" w:rsidRPr="00812DC7">
              <w:rPr>
                <w:rFonts w:ascii="Times New Roman" w:hAnsi="Times New Roman" w:cs="Times New Roman"/>
              </w:rPr>
              <w:t xml:space="preserve"> cu aplicații specifice din domeniul multimedia, grafica digitală și editoarele web, dezvoltând competențe practice în utilizarea acestora.</w:t>
            </w:r>
          </w:p>
        </w:tc>
        <w:tc>
          <w:tcPr>
            <w:tcW w:w="3260" w:type="dxa"/>
          </w:tcPr>
          <w:p w14:paraId="177FBCDF" w14:textId="3510CD87" w:rsidR="00C51561" w:rsidRPr="00812DC7" w:rsidRDefault="00C51561" w:rsidP="006B138D">
            <w:pPr>
              <w:rPr>
                <w:rFonts w:ascii="Times New Roman" w:hAnsi="Times New Roman" w:cs="Times New Roman"/>
              </w:rPr>
            </w:pPr>
            <w:r w:rsidRPr="00812DC7">
              <w:rPr>
                <w:rFonts w:ascii="Times New Roman" w:hAnsi="Times New Roman" w:cs="Times New Roman"/>
              </w:rPr>
              <w:lastRenderedPageBreak/>
              <w:t>A2.1</w:t>
            </w:r>
            <w:r w:rsidR="00995EA4" w:rsidRPr="00812DC7">
              <w:rPr>
                <w:rFonts w:ascii="Times New Roman" w:hAnsi="Times New Roman" w:cs="Times New Roman"/>
              </w:rPr>
              <w:t xml:space="preserve">. </w:t>
            </w:r>
            <w:r w:rsidR="006B138D" w:rsidRPr="00812DC7">
              <w:rPr>
                <w:rFonts w:ascii="Times New Roman" w:hAnsi="Times New Roman" w:cs="Times New Roman"/>
              </w:rPr>
              <w:t xml:space="preserve">Aplică tehnici avansate pentru gestionarea resurselor </w:t>
            </w:r>
            <w:r w:rsidR="006B138D" w:rsidRPr="00812DC7">
              <w:rPr>
                <w:rFonts w:ascii="Times New Roman" w:hAnsi="Times New Roman" w:cs="Times New Roman"/>
              </w:rPr>
              <w:lastRenderedPageBreak/>
              <w:t>informatice și dezvoltarea de soluții software adaptate cerințelor actuale, precum și instrumente specifice programării, prelucrării și analizei datelor.</w:t>
            </w:r>
          </w:p>
        </w:tc>
        <w:tc>
          <w:tcPr>
            <w:tcW w:w="3402" w:type="dxa"/>
            <w:vMerge w:val="restart"/>
          </w:tcPr>
          <w:p w14:paraId="1A7D7821" w14:textId="612AC8A2" w:rsidR="00C51561" w:rsidRPr="00812DC7" w:rsidRDefault="006B138D" w:rsidP="003004D5">
            <w:pPr>
              <w:rPr>
                <w:rFonts w:ascii="Times New Roman" w:hAnsi="Times New Roman" w:cs="Times New Roman"/>
              </w:rPr>
            </w:pPr>
            <w:r w:rsidRPr="00812DC7">
              <w:rPr>
                <w:rFonts w:ascii="Times New Roman" w:hAnsi="Times New Roman" w:cs="Times New Roman"/>
              </w:rPr>
              <w:lastRenderedPageBreak/>
              <w:t>RA</w:t>
            </w:r>
            <w:r w:rsidR="00901FE2" w:rsidRPr="00812DC7">
              <w:rPr>
                <w:rFonts w:ascii="Times New Roman" w:hAnsi="Times New Roman" w:cs="Times New Roman"/>
              </w:rPr>
              <w:t>2.</w:t>
            </w:r>
            <w:r w:rsidRPr="00812DC7">
              <w:rPr>
                <w:rFonts w:ascii="Times New Roman" w:hAnsi="Times New Roman" w:cs="Times New Roman"/>
              </w:rPr>
              <w:t xml:space="preserve">1. Coordonează/participă la proiecte de dezvoltare a unor </w:t>
            </w:r>
            <w:r w:rsidRPr="00812DC7">
              <w:rPr>
                <w:rFonts w:ascii="Times New Roman" w:hAnsi="Times New Roman" w:cs="Times New Roman"/>
              </w:rPr>
              <w:lastRenderedPageBreak/>
              <w:t>programe informatice specifice gestionării/optimizării activităților economico-financiare precum și proiectarea și administrarea bazelor de date asumând decizii responsabile legate de optimizarea și integrarea acestora. Totodată, aceștia creează elemente grafice digitale și se ocupă de proiectarea și gestionarea paginilor web, aplicând principii moderne de design și funcționalitate.</w:t>
            </w:r>
          </w:p>
        </w:tc>
        <w:tc>
          <w:tcPr>
            <w:tcW w:w="2749" w:type="dxa"/>
            <w:vMerge w:val="restart"/>
          </w:tcPr>
          <w:p w14:paraId="6281820D" w14:textId="77777777" w:rsidR="00815EE1" w:rsidRPr="00812DC7" w:rsidRDefault="00815EE1" w:rsidP="00815EE1">
            <w:pPr>
              <w:rPr>
                <w:rFonts w:ascii="Times New Roman" w:hAnsi="Times New Roman" w:cs="Times New Roman"/>
              </w:rPr>
            </w:pPr>
            <w:r w:rsidRPr="00812DC7">
              <w:rPr>
                <w:rFonts w:ascii="Times New Roman" w:hAnsi="Times New Roman" w:cs="Times New Roman"/>
              </w:rPr>
              <w:lastRenderedPageBreak/>
              <w:t>Programarea calculatoarelor și limbaje de programare 1</w:t>
            </w:r>
          </w:p>
          <w:p w14:paraId="1B4788EB" w14:textId="77777777" w:rsidR="00815EE1" w:rsidRPr="00812DC7" w:rsidRDefault="00815EE1" w:rsidP="00815EE1">
            <w:pPr>
              <w:rPr>
                <w:rFonts w:ascii="Times New Roman" w:hAnsi="Times New Roman" w:cs="Times New Roman"/>
              </w:rPr>
            </w:pPr>
            <w:r w:rsidRPr="00812DC7">
              <w:rPr>
                <w:rFonts w:ascii="Times New Roman" w:hAnsi="Times New Roman" w:cs="Times New Roman"/>
              </w:rPr>
              <w:t>Programarea calculatoarelor și limbaje de programare 2</w:t>
            </w:r>
          </w:p>
          <w:p w14:paraId="2E1392A3" w14:textId="77777777" w:rsidR="00F44DC9" w:rsidRPr="00812DC7" w:rsidRDefault="00F44DC9" w:rsidP="00F44DC9">
            <w:pPr>
              <w:rPr>
                <w:rFonts w:ascii="Times New Roman" w:hAnsi="Times New Roman" w:cs="Times New Roman"/>
              </w:rPr>
            </w:pPr>
            <w:r w:rsidRPr="00812DC7">
              <w:rPr>
                <w:rFonts w:ascii="Times New Roman" w:hAnsi="Times New Roman" w:cs="Times New Roman"/>
              </w:rPr>
              <w:t>Infografică</w:t>
            </w:r>
          </w:p>
          <w:p w14:paraId="421BCBFA" w14:textId="3089DF47" w:rsidR="00815EE1" w:rsidRPr="00812DC7" w:rsidRDefault="005B01C0" w:rsidP="005B01C0">
            <w:pPr>
              <w:rPr>
                <w:rFonts w:ascii="Times New Roman" w:hAnsi="Times New Roman" w:cs="Times New Roman"/>
              </w:rPr>
            </w:pPr>
            <w:r w:rsidRPr="00812DC7">
              <w:rPr>
                <w:rFonts w:ascii="Times New Roman" w:hAnsi="Times New Roman" w:cs="Times New Roman"/>
              </w:rPr>
              <w:t>Aplicații digitale in HoReCa</w:t>
            </w:r>
          </w:p>
          <w:p w14:paraId="190B75DA" w14:textId="21B1F772" w:rsidR="00C51561" w:rsidRPr="00812DC7" w:rsidRDefault="005B01C0" w:rsidP="006B138D">
            <w:pPr>
              <w:rPr>
                <w:rFonts w:ascii="Times New Roman" w:hAnsi="Times New Roman" w:cs="Times New Roman"/>
              </w:rPr>
            </w:pPr>
            <w:r w:rsidRPr="00812DC7">
              <w:rPr>
                <w:rFonts w:ascii="Times New Roman" w:hAnsi="Times New Roman" w:cs="Times New Roman"/>
              </w:rPr>
              <w:t>Siguranța și protecția utilizatorilor în mediul digital</w:t>
            </w:r>
          </w:p>
        </w:tc>
      </w:tr>
      <w:tr w:rsidR="006B138D" w:rsidRPr="00812DC7" w14:paraId="73589097" w14:textId="77777777" w:rsidTr="002A1B79">
        <w:trPr>
          <w:trHeight w:val="20"/>
        </w:trPr>
        <w:tc>
          <w:tcPr>
            <w:tcW w:w="679" w:type="dxa"/>
            <w:vMerge/>
          </w:tcPr>
          <w:p w14:paraId="222C0D31" w14:textId="77777777" w:rsidR="006B138D" w:rsidRPr="00812DC7" w:rsidRDefault="006B138D" w:rsidP="00796508">
            <w:pPr>
              <w:rPr>
                <w:rFonts w:ascii="Times New Roman" w:hAnsi="Times New Roman" w:cs="Times New Roman"/>
              </w:rPr>
            </w:pPr>
          </w:p>
        </w:tc>
        <w:tc>
          <w:tcPr>
            <w:tcW w:w="2860" w:type="dxa"/>
            <w:vMerge/>
          </w:tcPr>
          <w:p w14:paraId="0F02D31E" w14:textId="77777777" w:rsidR="006B138D" w:rsidRPr="00812DC7" w:rsidRDefault="006B138D" w:rsidP="00796508">
            <w:pPr>
              <w:rPr>
                <w:rFonts w:ascii="Times New Roman" w:hAnsi="Times New Roman" w:cs="Times New Roman"/>
              </w:rPr>
            </w:pPr>
          </w:p>
        </w:tc>
        <w:tc>
          <w:tcPr>
            <w:tcW w:w="3260" w:type="dxa"/>
          </w:tcPr>
          <w:p w14:paraId="7A69CFDB" w14:textId="2D39CEF0" w:rsidR="006B138D" w:rsidRPr="00812DC7" w:rsidRDefault="006B138D" w:rsidP="00995EA4">
            <w:pPr>
              <w:rPr>
                <w:rFonts w:ascii="Times New Roman" w:hAnsi="Times New Roman" w:cs="Times New Roman"/>
              </w:rPr>
            </w:pPr>
            <w:r w:rsidRPr="00812DC7">
              <w:rPr>
                <w:rFonts w:ascii="Times New Roman" w:hAnsi="Times New Roman" w:cs="Times New Roman"/>
              </w:rPr>
              <w:t xml:space="preserve">A2.2. Aplică tehnici de prelucrare digitală/editare de pagini web, dezvoltând abilități în crearea, optimizarea și implementarea conținutului digital. </w:t>
            </w:r>
          </w:p>
        </w:tc>
        <w:tc>
          <w:tcPr>
            <w:tcW w:w="3402" w:type="dxa"/>
            <w:vMerge/>
          </w:tcPr>
          <w:p w14:paraId="4857F9F9" w14:textId="77777777" w:rsidR="006B138D" w:rsidRPr="00812DC7" w:rsidRDefault="006B138D" w:rsidP="00796508">
            <w:pPr>
              <w:rPr>
                <w:rFonts w:ascii="Times New Roman" w:hAnsi="Times New Roman" w:cs="Times New Roman"/>
              </w:rPr>
            </w:pPr>
          </w:p>
        </w:tc>
        <w:tc>
          <w:tcPr>
            <w:tcW w:w="2749" w:type="dxa"/>
            <w:vMerge/>
          </w:tcPr>
          <w:p w14:paraId="721D9135" w14:textId="77777777" w:rsidR="006B138D" w:rsidRPr="00812DC7" w:rsidRDefault="006B138D" w:rsidP="00796508">
            <w:pPr>
              <w:rPr>
                <w:rFonts w:ascii="Times New Roman" w:hAnsi="Times New Roman" w:cs="Times New Roman"/>
              </w:rPr>
            </w:pPr>
          </w:p>
        </w:tc>
      </w:tr>
      <w:tr w:rsidR="00901FE2" w:rsidRPr="00812DC7" w14:paraId="76ECD412" w14:textId="77777777" w:rsidTr="002A1B79">
        <w:trPr>
          <w:trHeight w:val="20"/>
        </w:trPr>
        <w:tc>
          <w:tcPr>
            <w:tcW w:w="679" w:type="dxa"/>
          </w:tcPr>
          <w:p w14:paraId="20D71472" w14:textId="77777777" w:rsidR="00901FE2" w:rsidRPr="00812DC7" w:rsidRDefault="00901FE2" w:rsidP="00796508">
            <w:pPr>
              <w:rPr>
                <w:rFonts w:ascii="Times New Roman" w:hAnsi="Times New Roman" w:cs="Times New Roman"/>
              </w:rPr>
            </w:pPr>
            <w:r w:rsidRPr="00812DC7">
              <w:rPr>
                <w:rFonts w:ascii="Times New Roman" w:hAnsi="Times New Roman" w:cs="Times New Roman"/>
              </w:rPr>
              <w:t>3.</w:t>
            </w:r>
          </w:p>
        </w:tc>
        <w:tc>
          <w:tcPr>
            <w:tcW w:w="2860" w:type="dxa"/>
          </w:tcPr>
          <w:p w14:paraId="76382D68" w14:textId="0F53C171" w:rsidR="00901FE2" w:rsidRPr="00812DC7" w:rsidRDefault="00901FE2" w:rsidP="006B138D">
            <w:pPr>
              <w:rPr>
                <w:rFonts w:ascii="Times New Roman" w:hAnsi="Times New Roman" w:cs="Times New Roman"/>
              </w:rPr>
            </w:pPr>
            <w:r w:rsidRPr="00812DC7">
              <w:rPr>
                <w:rFonts w:ascii="Times New Roman" w:hAnsi="Times New Roman" w:cs="Times New Roman"/>
              </w:rPr>
              <w:t>C3. Descrie aspectele fundamentale ale terminologiei chimice, nomenclaturii și formulelor chimice, precum și teoriile, modelele și conceptele esențiale din chimie. Explică fenomenele și legile fizicii, utilizând convențiile, mărimile și unitățile specifice domeniului.</w:t>
            </w:r>
          </w:p>
        </w:tc>
        <w:tc>
          <w:tcPr>
            <w:tcW w:w="3260" w:type="dxa"/>
          </w:tcPr>
          <w:p w14:paraId="6432E05F" w14:textId="04A3B75D" w:rsidR="00901FE2" w:rsidRPr="00812DC7" w:rsidRDefault="00901FE2" w:rsidP="00901FE2">
            <w:pPr>
              <w:rPr>
                <w:rFonts w:ascii="Times New Roman" w:hAnsi="Times New Roman" w:cs="Times New Roman"/>
              </w:rPr>
            </w:pPr>
            <w:r w:rsidRPr="00812DC7">
              <w:rPr>
                <w:rFonts w:ascii="Times New Roman" w:hAnsi="Times New Roman" w:cs="Times New Roman"/>
              </w:rPr>
              <w:t>A3.1. Demonstrează abilități în utilizarea dispozitivelor, aparatelor de măsură și control, echipamentelor de laborator; selectează corect parametrii fizico-chimici pentru realizarea experimentelor; interpretează rezultatele obținute.</w:t>
            </w:r>
          </w:p>
        </w:tc>
        <w:tc>
          <w:tcPr>
            <w:tcW w:w="3402" w:type="dxa"/>
          </w:tcPr>
          <w:p w14:paraId="0ED68471" w14:textId="1A58F139" w:rsidR="00901FE2" w:rsidRPr="00812DC7" w:rsidRDefault="00901FE2" w:rsidP="00901FE2">
            <w:pPr>
              <w:rPr>
                <w:rFonts w:ascii="Times New Roman" w:hAnsi="Times New Roman" w:cs="Times New Roman"/>
              </w:rPr>
            </w:pPr>
            <w:r w:rsidRPr="00812DC7">
              <w:rPr>
                <w:rFonts w:ascii="Times New Roman" w:hAnsi="Times New Roman" w:cs="Times New Roman"/>
              </w:rPr>
              <w:t>RA3.1. Aplică cunoștințe științifice din domeniul chimiei și fizicii pentru a efectua cercetări, a îmbunătăți sau dezvolta noi produse și servicii cu aplicabilitate în activitățile specifice analizei calității produselor și proceselor, asumându-și responsabilității pentru gestionarea dezvoltării profesionale.</w:t>
            </w:r>
          </w:p>
        </w:tc>
        <w:tc>
          <w:tcPr>
            <w:tcW w:w="2749" w:type="dxa"/>
          </w:tcPr>
          <w:p w14:paraId="60AF61E8" w14:textId="77777777" w:rsidR="00815EE1" w:rsidRPr="00812DC7" w:rsidRDefault="00815EE1" w:rsidP="00815EE1">
            <w:pPr>
              <w:rPr>
                <w:rFonts w:ascii="Times New Roman" w:hAnsi="Times New Roman" w:cs="Times New Roman"/>
              </w:rPr>
            </w:pPr>
            <w:r w:rsidRPr="00812DC7">
              <w:rPr>
                <w:rFonts w:ascii="Times New Roman" w:hAnsi="Times New Roman" w:cs="Times New Roman"/>
              </w:rPr>
              <w:t>Chimie generală</w:t>
            </w:r>
          </w:p>
          <w:p w14:paraId="0F16C0BD" w14:textId="60C6A73B" w:rsidR="005B01C0" w:rsidRPr="00812DC7" w:rsidRDefault="00815EE1" w:rsidP="005B01C0">
            <w:pPr>
              <w:rPr>
                <w:rFonts w:ascii="Times New Roman" w:hAnsi="Times New Roman" w:cs="Times New Roman"/>
              </w:rPr>
            </w:pPr>
            <w:r w:rsidRPr="00812DC7">
              <w:rPr>
                <w:rFonts w:ascii="Times New Roman" w:hAnsi="Times New Roman" w:cs="Times New Roman"/>
              </w:rPr>
              <w:t>Fizică</w:t>
            </w:r>
          </w:p>
        </w:tc>
      </w:tr>
      <w:tr w:rsidR="002D5F27" w:rsidRPr="00812DC7" w14:paraId="10E92A84" w14:textId="77777777" w:rsidTr="002A1B79">
        <w:trPr>
          <w:trHeight w:val="20"/>
        </w:trPr>
        <w:tc>
          <w:tcPr>
            <w:tcW w:w="679" w:type="dxa"/>
            <w:vMerge w:val="restart"/>
          </w:tcPr>
          <w:p w14:paraId="47BA3708" w14:textId="77777777" w:rsidR="002D5F27" w:rsidRPr="00812DC7" w:rsidRDefault="002D5F27" w:rsidP="00796508">
            <w:pPr>
              <w:rPr>
                <w:rFonts w:ascii="Times New Roman" w:hAnsi="Times New Roman" w:cs="Times New Roman"/>
              </w:rPr>
            </w:pPr>
            <w:r w:rsidRPr="00812DC7">
              <w:rPr>
                <w:rFonts w:ascii="Times New Roman" w:hAnsi="Times New Roman" w:cs="Times New Roman"/>
              </w:rPr>
              <w:t>4.</w:t>
            </w:r>
          </w:p>
        </w:tc>
        <w:tc>
          <w:tcPr>
            <w:tcW w:w="2860" w:type="dxa"/>
            <w:vMerge w:val="restart"/>
          </w:tcPr>
          <w:p w14:paraId="4DDE020D" w14:textId="2AC49811" w:rsidR="002D5F27" w:rsidRPr="00812DC7" w:rsidRDefault="002D5F27" w:rsidP="006B138D">
            <w:pPr>
              <w:rPr>
                <w:rFonts w:ascii="Times New Roman" w:hAnsi="Times New Roman" w:cs="Times New Roman"/>
              </w:rPr>
            </w:pPr>
            <w:r w:rsidRPr="00812DC7">
              <w:rPr>
                <w:rFonts w:ascii="Times New Roman" w:hAnsi="Times New Roman" w:cs="Times New Roman"/>
              </w:rPr>
              <w:t xml:space="preserve">C4. Definesc concepte, principii și teorii economice, precum și concepte privind procesele decizionale, de planificare, de organizare și de control a activităților. Identifica și </w:t>
            </w:r>
            <w:r w:rsidRPr="00812DC7">
              <w:rPr>
                <w:rFonts w:ascii="Times New Roman" w:hAnsi="Times New Roman" w:cs="Times New Roman"/>
              </w:rPr>
              <w:lastRenderedPageBreak/>
              <w:t>selectează metode şi tehnici specifice activității de marketing.</w:t>
            </w:r>
          </w:p>
        </w:tc>
        <w:tc>
          <w:tcPr>
            <w:tcW w:w="3260" w:type="dxa"/>
          </w:tcPr>
          <w:p w14:paraId="590185E3" w14:textId="4063BA13" w:rsidR="002D5F27" w:rsidRPr="00812DC7" w:rsidRDefault="002D5F27" w:rsidP="002974AB">
            <w:pPr>
              <w:rPr>
                <w:rFonts w:ascii="Times New Roman" w:hAnsi="Times New Roman" w:cs="Times New Roman"/>
              </w:rPr>
            </w:pPr>
            <w:r w:rsidRPr="00812DC7">
              <w:rPr>
                <w:rFonts w:ascii="Times New Roman" w:hAnsi="Times New Roman" w:cs="Times New Roman"/>
              </w:rPr>
              <w:lastRenderedPageBreak/>
              <w:t xml:space="preserve">A4.1. Demonstrează abilități în utilizarea indicatorilor economici pentru analiza evoluției fenomenelor economice, interpretând tendințele și impactul acestora asupra mediului de afaceri. </w:t>
            </w:r>
            <w:r w:rsidRPr="00812DC7">
              <w:rPr>
                <w:rFonts w:ascii="Times New Roman" w:hAnsi="Times New Roman" w:cs="Times New Roman"/>
              </w:rPr>
              <w:lastRenderedPageBreak/>
              <w:t>Aplică în mod adecvat metodologia planificării și coordonării procesului decizional, utilizând instrumente specifice de control, evaluare și monitorizare pentru optimizarea activităților economice și manageriale.</w:t>
            </w:r>
          </w:p>
        </w:tc>
        <w:tc>
          <w:tcPr>
            <w:tcW w:w="3402" w:type="dxa"/>
            <w:vMerge w:val="restart"/>
          </w:tcPr>
          <w:p w14:paraId="2A7A3526" w14:textId="009C6ACC" w:rsidR="002D5F27" w:rsidRPr="00812DC7" w:rsidRDefault="002D5F27" w:rsidP="00901FE2">
            <w:pPr>
              <w:rPr>
                <w:rFonts w:ascii="Times New Roman" w:hAnsi="Times New Roman" w:cs="Times New Roman"/>
              </w:rPr>
            </w:pPr>
            <w:r w:rsidRPr="00812DC7">
              <w:rPr>
                <w:rFonts w:ascii="Times New Roman" w:hAnsi="Times New Roman" w:cs="Times New Roman"/>
              </w:rPr>
              <w:lastRenderedPageBreak/>
              <w:t xml:space="preserve">RA4.1. Elaborează soluții în vederea eficientizării activităților economice, rapoarte economico-financiare, studii de piață  proiectează politici și strategii de marketing pentru dezvoltarea afacerilor, asumând în mod </w:t>
            </w:r>
            <w:r w:rsidRPr="00812DC7">
              <w:rPr>
                <w:rFonts w:ascii="Times New Roman" w:hAnsi="Times New Roman" w:cs="Times New Roman"/>
              </w:rPr>
              <w:lastRenderedPageBreak/>
              <w:t>responsabil adoptarea de decizii și implementarea rezultatelor activităților de monitorizare și control la nivel organizațional.</w:t>
            </w:r>
          </w:p>
        </w:tc>
        <w:tc>
          <w:tcPr>
            <w:tcW w:w="2749" w:type="dxa"/>
            <w:vMerge w:val="restart"/>
          </w:tcPr>
          <w:p w14:paraId="2A22F0A9" w14:textId="58EDC356" w:rsidR="00815EE1" w:rsidRPr="00812DC7" w:rsidRDefault="00815EE1" w:rsidP="000C63A8">
            <w:pPr>
              <w:rPr>
                <w:rFonts w:ascii="Times New Roman" w:hAnsi="Times New Roman" w:cs="Times New Roman"/>
              </w:rPr>
            </w:pPr>
            <w:r w:rsidRPr="00812DC7">
              <w:rPr>
                <w:rFonts w:ascii="Times New Roman" w:hAnsi="Times New Roman" w:cs="Times New Roman"/>
              </w:rPr>
              <w:lastRenderedPageBreak/>
              <w:t>Bazele managementului</w:t>
            </w:r>
          </w:p>
          <w:p w14:paraId="0AFDCF80" w14:textId="77777777" w:rsidR="00815EE1" w:rsidRPr="00812DC7" w:rsidRDefault="00815EE1" w:rsidP="00815EE1">
            <w:pPr>
              <w:rPr>
                <w:rFonts w:ascii="Times New Roman" w:hAnsi="Times New Roman" w:cs="Times New Roman"/>
              </w:rPr>
            </w:pPr>
            <w:r w:rsidRPr="00812DC7">
              <w:rPr>
                <w:rFonts w:ascii="Times New Roman" w:hAnsi="Times New Roman" w:cs="Times New Roman"/>
              </w:rPr>
              <w:t>Bazele marketingului</w:t>
            </w:r>
          </w:p>
          <w:p w14:paraId="33F674BC" w14:textId="5D3B198B" w:rsidR="002D5F27" w:rsidRPr="00812DC7" w:rsidRDefault="00815EE1" w:rsidP="00EA56A8">
            <w:pPr>
              <w:rPr>
                <w:rFonts w:ascii="Times New Roman" w:hAnsi="Times New Roman" w:cs="Times New Roman"/>
              </w:rPr>
            </w:pPr>
            <w:r w:rsidRPr="00812DC7">
              <w:rPr>
                <w:rFonts w:ascii="Times New Roman" w:hAnsi="Times New Roman" w:cs="Times New Roman"/>
              </w:rPr>
              <w:t>Economie generală</w:t>
            </w:r>
          </w:p>
        </w:tc>
      </w:tr>
      <w:tr w:rsidR="002D5F27" w:rsidRPr="00812DC7" w14:paraId="746B5682" w14:textId="77777777" w:rsidTr="002A1B79">
        <w:trPr>
          <w:trHeight w:val="20"/>
        </w:trPr>
        <w:tc>
          <w:tcPr>
            <w:tcW w:w="679" w:type="dxa"/>
            <w:vMerge/>
            <w:tcBorders>
              <w:bottom w:val="single" w:sz="4" w:space="0" w:color="auto"/>
            </w:tcBorders>
          </w:tcPr>
          <w:p w14:paraId="5C10B1BD" w14:textId="77777777" w:rsidR="002D5F27" w:rsidRPr="00812DC7" w:rsidRDefault="002D5F27" w:rsidP="00796508">
            <w:pPr>
              <w:rPr>
                <w:rFonts w:ascii="Times New Roman" w:hAnsi="Times New Roman" w:cs="Times New Roman"/>
              </w:rPr>
            </w:pPr>
          </w:p>
        </w:tc>
        <w:tc>
          <w:tcPr>
            <w:tcW w:w="2860" w:type="dxa"/>
            <w:vMerge/>
            <w:tcBorders>
              <w:bottom w:val="single" w:sz="4" w:space="0" w:color="auto"/>
            </w:tcBorders>
          </w:tcPr>
          <w:p w14:paraId="077F8AD0" w14:textId="77777777" w:rsidR="002D5F27" w:rsidRPr="00812DC7" w:rsidRDefault="002D5F27" w:rsidP="00796508">
            <w:pPr>
              <w:rPr>
                <w:rFonts w:ascii="Times New Roman" w:hAnsi="Times New Roman" w:cs="Times New Roman"/>
              </w:rPr>
            </w:pPr>
          </w:p>
        </w:tc>
        <w:tc>
          <w:tcPr>
            <w:tcW w:w="3260" w:type="dxa"/>
            <w:tcBorders>
              <w:bottom w:val="single" w:sz="4" w:space="0" w:color="auto"/>
            </w:tcBorders>
          </w:tcPr>
          <w:p w14:paraId="42FCF74C" w14:textId="7C5ED103" w:rsidR="002D5F27" w:rsidRPr="00812DC7" w:rsidRDefault="002D5F27" w:rsidP="00E85B95">
            <w:pPr>
              <w:rPr>
                <w:rFonts w:ascii="Times New Roman" w:hAnsi="Times New Roman" w:cs="Times New Roman"/>
              </w:rPr>
            </w:pPr>
            <w:r w:rsidRPr="00812DC7">
              <w:rPr>
                <w:rFonts w:ascii="Times New Roman" w:hAnsi="Times New Roman" w:cs="Times New Roman"/>
              </w:rPr>
              <w:t>A4.2. Experimentează tehnici de marketing în analiza mediului intern și extern al unei entități economice și analiza pieței produselor și serviciilor.</w:t>
            </w:r>
          </w:p>
        </w:tc>
        <w:tc>
          <w:tcPr>
            <w:tcW w:w="3402" w:type="dxa"/>
            <w:vMerge/>
            <w:tcBorders>
              <w:bottom w:val="single" w:sz="4" w:space="0" w:color="auto"/>
            </w:tcBorders>
          </w:tcPr>
          <w:p w14:paraId="7DA7FF1D" w14:textId="77777777" w:rsidR="002D5F27" w:rsidRPr="00812DC7" w:rsidRDefault="002D5F27" w:rsidP="00796508">
            <w:pPr>
              <w:rPr>
                <w:rFonts w:ascii="Times New Roman" w:hAnsi="Times New Roman" w:cs="Times New Roman"/>
              </w:rPr>
            </w:pPr>
          </w:p>
        </w:tc>
        <w:tc>
          <w:tcPr>
            <w:tcW w:w="2749" w:type="dxa"/>
            <w:vMerge/>
            <w:tcBorders>
              <w:bottom w:val="single" w:sz="4" w:space="0" w:color="auto"/>
            </w:tcBorders>
          </w:tcPr>
          <w:p w14:paraId="30F2F9F1" w14:textId="77777777" w:rsidR="002D5F27" w:rsidRPr="00812DC7" w:rsidRDefault="002D5F27" w:rsidP="00796508">
            <w:pPr>
              <w:rPr>
                <w:rFonts w:ascii="Times New Roman" w:hAnsi="Times New Roman" w:cs="Times New Roman"/>
              </w:rPr>
            </w:pPr>
          </w:p>
        </w:tc>
      </w:tr>
      <w:tr w:rsidR="009F3433" w:rsidRPr="00812DC7" w14:paraId="0CBDBAF0" w14:textId="77777777" w:rsidTr="002A1B79">
        <w:trPr>
          <w:trHeight w:val="20"/>
        </w:trPr>
        <w:tc>
          <w:tcPr>
            <w:tcW w:w="679" w:type="dxa"/>
            <w:vMerge w:val="restart"/>
          </w:tcPr>
          <w:p w14:paraId="361E35E0" w14:textId="77777777" w:rsidR="009F3433" w:rsidRPr="00812DC7" w:rsidRDefault="009F3433" w:rsidP="00796508">
            <w:pPr>
              <w:rPr>
                <w:rFonts w:ascii="Times New Roman" w:hAnsi="Times New Roman" w:cs="Times New Roman"/>
              </w:rPr>
            </w:pPr>
            <w:r w:rsidRPr="00812DC7">
              <w:rPr>
                <w:rFonts w:ascii="Times New Roman" w:hAnsi="Times New Roman" w:cs="Times New Roman"/>
              </w:rPr>
              <w:t>5.</w:t>
            </w:r>
          </w:p>
        </w:tc>
        <w:tc>
          <w:tcPr>
            <w:tcW w:w="2860" w:type="dxa"/>
            <w:vMerge w:val="restart"/>
          </w:tcPr>
          <w:p w14:paraId="4005B2CF" w14:textId="12BFA5DC" w:rsidR="009F3433" w:rsidRPr="00812DC7" w:rsidRDefault="009F3433" w:rsidP="002D5F27">
            <w:pPr>
              <w:rPr>
                <w:rFonts w:ascii="Times New Roman" w:hAnsi="Times New Roman" w:cs="Times New Roman"/>
              </w:rPr>
            </w:pPr>
            <w:r w:rsidRPr="00812DC7">
              <w:rPr>
                <w:rFonts w:ascii="Times New Roman" w:hAnsi="Times New Roman" w:cs="Times New Roman"/>
              </w:rPr>
              <w:t>C5. Identifică și descrie caracteristicile morfologice și anatomice ale plantelor. Identifică și explică elementele topografice cadastrale și de proiectare în vederea organizării teritoriului</w:t>
            </w:r>
          </w:p>
        </w:tc>
        <w:tc>
          <w:tcPr>
            <w:tcW w:w="3260" w:type="dxa"/>
          </w:tcPr>
          <w:p w14:paraId="60BAFCCD" w14:textId="5BA8AFF8" w:rsidR="009F3433" w:rsidRPr="00812DC7" w:rsidRDefault="009F3433" w:rsidP="002D5F27">
            <w:pPr>
              <w:rPr>
                <w:rFonts w:ascii="Times New Roman" w:hAnsi="Times New Roman" w:cs="Times New Roman"/>
              </w:rPr>
            </w:pPr>
            <w:r w:rsidRPr="00812DC7">
              <w:rPr>
                <w:rFonts w:ascii="Times New Roman" w:hAnsi="Times New Roman" w:cs="Times New Roman"/>
              </w:rPr>
              <w:t>A5.1. Demonstrează abilități în</w:t>
            </w:r>
          </w:p>
          <w:p w14:paraId="35A98046" w14:textId="4D368B8C" w:rsidR="009F3433" w:rsidRPr="00812DC7" w:rsidRDefault="009F3433" w:rsidP="003C2A11">
            <w:pPr>
              <w:rPr>
                <w:rFonts w:ascii="Times New Roman" w:hAnsi="Times New Roman" w:cs="Times New Roman"/>
              </w:rPr>
            </w:pPr>
            <w:r w:rsidRPr="00812DC7">
              <w:rPr>
                <w:rFonts w:ascii="Times New Roman" w:hAnsi="Times New Roman" w:cs="Times New Roman"/>
              </w:rPr>
              <w:t>utilizarea de chei taxonomice pentru identificarea corectă a speciilor de plante, în</w:t>
            </w:r>
          </w:p>
        </w:tc>
        <w:tc>
          <w:tcPr>
            <w:tcW w:w="3402" w:type="dxa"/>
          </w:tcPr>
          <w:p w14:paraId="42AAC570" w14:textId="102C3B35" w:rsidR="009F3433" w:rsidRPr="00812DC7" w:rsidRDefault="009F3433" w:rsidP="00426D0B">
            <w:pPr>
              <w:rPr>
                <w:rFonts w:ascii="Times New Roman" w:hAnsi="Times New Roman" w:cs="Times New Roman"/>
              </w:rPr>
            </w:pPr>
            <w:r w:rsidRPr="00812DC7">
              <w:rPr>
                <w:rFonts w:ascii="Times New Roman" w:hAnsi="Times New Roman" w:cs="Times New Roman"/>
              </w:rPr>
              <w:t>RA5.1. Elaborează planuri de fertilizare, estimează producția și aplică tratamente fitosanitare optime pentru creșterea sustenabilă a productivității agricole.</w:t>
            </w:r>
          </w:p>
        </w:tc>
        <w:tc>
          <w:tcPr>
            <w:tcW w:w="2749" w:type="dxa"/>
            <w:vMerge w:val="restart"/>
          </w:tcPr>
          <w:p w14:paraId="3F955CDC" w14:textId="77777777" w:rsidR="009F3433" w:rsidRPr="00812DC7" w:rsidRDefault="009F3433" w:rsidP="00815EE1">
            <w:pPr>
              <w:rPr>
                <w:rFonts w:ascii="Times New Roman" w:hAnsi="Times New Roman" w:cs="Times New Roman"/>
              </w:rPr>
            </w:pPr>
            <w:r w:rsidRPr="00812DC7">
              <w:rPr>
                <w:rFonts w:ascii="Times New Roman" w:hAnsi="Times New Roman" w:cs="Times New Roman"/>
              </w:rPr>
              <w:t>Pedologie, agrotehnică, mecanizare 1</w:t>
            </w:r>
          </w:p>
          <w:p w14:paraId="64FB38C0" w14:textId="77777777" w:rsidR="009F3433" w:rsidRPr="00812DC7" w:rsidRDefault="009F3433" w:rsidP="00F44DC9">
            <w:pPr>
              <w:rPr>
                <w:rFonts w:ascii="Times New Roman" w:hAnsi="Times New Roman" w:cs="Times New Roman"/>
              </w:rPr>
            </w:pPr>
            <w:r w:rsidRPr="00812DC7">
              <w:rPr>
                <w:rFonts w:ascii="Times New Roman" w:hAnsi="Times New Roman" w:cs="Times New Roman"/>
              </w:rPr>
              <w:t>Pedologie, agrotehnică, mecanizare II</w:t>
            </w:r>
          </w:p>
          <w:p w14:paraId="20604329" w14:textId="77777777" w:rsidR="009F3433" w:rsidRPr="00812DC7" w:rsidRDefault="009F3433" w:rsidP="00F44DC9">
            <w:pPr>
              <w:rPr>
                <w:rFonts w:ascii="Times New Roman" w:hAnsi="Times New Roman" w:cs="Times New Roman"/>
              </w:rPr>
            </w:pPr>
            <w:r w:rsidRPr="00812DC7">
              <w:rPr>
                <w:rFonts w:ascii="Times New Roman" w:hAnsi="Times New Roman" w:cs="Times New Roman"/>
              </w:rPr>
              <w:t>Topografie, cadastru și desen tehnic</w:t>
            </w:r>
          </w:p>
          <w:p w14:paraId="1ECA8183" w14:textId="77777777" w:rsidR="009F3433" w:rsidRPr="00812DC7" w:rsidRDefault="009F3433" w:rsidP="00F44DC9">
            <w:pPr>
              <w:rPr>
                <w:rFonts w:ascii="Times New Roman" w:hAnsi="Times New Roman" w:cs="Times New Roman"/>
              </w:rPr>
            </w:pPr>
            <w:r w:rsidRPr="00812DC7">
              <w:rPr>
                <w:rFonts w:ascii="Times New Roman" w:hAnsi="Times New Roman" w:cs="Times New Roman"/>
              </w:rPr>
              <w:t>Resurse naturale</w:t>
            </w:r>
          </w:p>
          <w:p w14:paraId="131214C1" w14:textId="77777777" w:rsidR="009F3433" w:rsidRPr="00812DC7" w:rsidRDefault="009F3433" w:rsidP="005B01C0">
            <w:pPr>
              <w:rPr>
                <w:rFonts w:ascii="Times New Roman" w:hAnsi="Times New Roman" w:cs="Times New Roman"/>
              </w:rPr>
            </w:pPr>
            <w:r w:rsidRPr="00812DC7">
              <w:rPr>
                <w:rFonts w:ascii="Times New Roman" w:hAnsi="Times New Roman" w:cs="Times New Roman"/>
              </w:rPr>
              <w:t>Construcții agroturistice</w:t>
            </w:r>
          </w:p>
          <w:p w14:paraId="7A7A7913" w14:textId="77777777" w:rsidR="009F3433" w:rsidRPr="00812DC7" w:rsidRDefault="009F3433" w:rsidP="00E96D88">
            <w:pPr>
              <w:rPr>
                <w:rFonts w:ascii="Times New Roman" w:hAnsi="Times New Roman" w:cs="Times New Roman"/>
              </w:rPr>
            </w:pPr>
            <w:r w:rsidRPr="00812DC7">
              <w:rPr>
                <w:rFonts w:ascii="Times New Roman" w:hAnsi="Times New Roman" w:cs="Times New Roman"/>
              </w:rPr>
              <w:t>Amenajarea agroturistică a teritoriului</w:t>
            </w:r>
          </w:p>
          <w:p w14:paraId="714F5D5D" w14:textId="3CAD78A7" w:rsidR="009F3433" w:rsidRPr="00812DC7" w:rsidRDefault="009F3433" w:rsidP="00426D0B">
            <w:pPr>
              <w:rPr>
                <w:rFonts w:ascii="Times New Roman" w:hAnsi="Times New Roman" w:cs="Times New Roman"/>
              </w:rPr>
            </w:pPr>
            <w:r w:rsidRPr="00812DC7">
              <w:rPr>
                <w:rFonts w:ascii="Times New Roman" w:hAnsi="Times New Roman" w:cs="Times New Roman"/>
              </w:rPr>
              <w:t>Proiectarea amenajărilor turistice si agroturistice</w:t>
            </w:r>
          </w:p>
        </w:tc>
      </w:tr>
      <w:tr w:rsidR="009F3433" w:rsidRPr="00812DC7" w14:paraId="109A6FE1" w14:textId="77777777" w:rsidTr="009F3433">
        <w:trPr>
          <w:trHeight w:val="1365"/>
        </w:trPr>
        <w:tc>
          <w:tcPr>
            <w:tcW w:w="679" w:type="dxa"/>
            <w:vMerge/>
          </w:tcPr>
          <w:p w14:paraId="65B9504B" w14:textId="77777777" w:rsidR="009F3433" w:rsidRPr="00812DC7" w:rsidRDefault="009F3433" w:rsidP="00796508">
            <w:pPr>
              <w:rPr>
                <w:rFonts w:ascii="Times New Roman" w:hAnsi="Times New Roman" w:cs="Times New Roman"/>
              </w:rPr>
            </w:pPr>
          </w:p>
        </w:tc>
        <w:tc>
          <w:tcPr>
            <w:tcW w:w="2860" w:type="dxa"/>
            <w:vMerge/>
          </w:tcPr>
          <w:p w14:paraId="114A358D" w14:textId="77777777" w:rsidR="009F3433" w:rsidRPr="00812DC7" w:rsidRDefault="009F3433" w:rsidP="00796508">
            <w:pPr>
              <w:rPr>
                <w:rFonts w:ascii="Times New Roman" w:hAnsi="Times New Roman" w:cs="Times New Roman"/>
              </w:rPr>
            </w:pPr>
          </w:p>
        </w:tc>
        <w:tc>
          <w:tcPr>
            <w:tcW w:w="3260" w:type="dxa"/>
          </w:tcPr>
          <w:p w14:paraId="66F50FB4" w14:textId="00CF9731" w:rsidR="009F3433" w:rsidRPr="00812DC7" w:rsidRDefault="009F3433" w:rsidP="00796508">
            <w:pPr>
              <w:rPr>
                <w:rFonts w:ascii="Times New Roman" w:hAnsi="Times New Roman" w:cs="Times New Roman"/>
              </w:rPr>
            </w:pPr>
            <w:r w:rsidRPr="00812DC7">
              <w:rPr>
                <w:rFonts w:ascii="Times New Roman" w:hAnsi="Times New Roman" w:cs="Times New Roman"/>
              </w:rPr>
              <w:t>A5.2. Operează trasarea limitelor solelor și rezolva probleme practice legate de organizarea teritoriului, respectând legislația în vigoare.</w:t>
            </w:r>
          </w:p>
        </w:tc>
        <w:tc>
          <w:tcPr>
            <w:tcW w:w="3402" w:type="dxa"/>
            <w:vMerge w:val="restart"/>
          </w:tcPr>
          <w:p w14:paraId="6268500B" w14:textId="77777777" w:rsidR="009F3433" w:rsidRPr="00812DC7" w:rsidRDefault="009F3433" w:rsidP="0047093D">
            <w:pPr>
              <w:rPr>
                <w:rFonts w:ascii="Times New Roman" w:hAnsi="Times New Roman" w:cs="Times New Roman"/>
              </w:rPr>
            </w:pPr>
            <w:r w:rsidRPr="00812DC7">
              <w:rPr>
                <w:rFonts w:ascii="Times New Roman" w:hAnsi="Times New Roman" w:cs="Times New Roman"/>
              </w:rPr>
              <w:t>RA5.2. Proiectează trasarea limitelor solelor și planurile de situație pentru organizarea teritoriului, respectând legislația în vigoare.</w:t>
            </w:r>
          </w:p>
        </w:tc>
        <w:tc>
          <w:tcPr>
            <w:tcW w:w="2749" w:type="dxa"/>
            <w:vMerge/>
          </w:tcPr>
          <w:p w14:paraId="56D3A62A" w14:textId="77777777" w:rsidR="009F3433" w:rsidRPr="00812DC7" w:rsidRDefault="009F3433" w:rsidP="00796508">
            <w:pPr>
              <w:rPr>
                <w:rFonts w:ascii="Times New Roman" w:hAnsi="Times New Roman" w:cs="Times New Roman"/>
              </w:rPr>
            </w:pPr>
          </w:p>
        </w:tc>
      </w:tr>
      <w:tr w:rsidR="009F3433" w:rsidRPr="00812DC7" w14:paraId="17AC0282" w14:textId="77777777" w:rsidTr="002A1B79">
        <w:trPr>
          <w:trHeight w:val="270"/>
        </w:trPr>
        <w:tc>
          <w:tcPr>
            <w:tcW w:w="679" w:type="dxa"/>
            <w:vMerge/>
          </w:tcPr>
          <w:p w14:paraId="278362FB" w14:textId="77777777" w:rsidR="009F3433" w:rsidRPr="00812DC7" w:rsidRDefault="009F3433" w:rsidP="00796508">
            <w:pPr>
              <w:rPr>
                <w:rFonts w:ascii="Times New Roman" w:hAnsi="Times New Roman" w:cs="Times New Roman"/>
              </w:rPr>
            </w:pPr>
          </w:p>
        </w:tc>
        <w:tc>
          <w:tcPr>
            <w:tcW w:w="2860" w:type="dxa"/>
            <w:vMerge/>
          </w:tcPr>
          <w:p w14:paraId="76790854" w14:textId="77777777" w:rsidR="009F3433" w:rsidRPr="00812DC7" w:rsidRDefault="009F3433" w:rsidP="00796508">
            <w:pPr>
              <w:rPr>
                <w:rFonts w:ascii="Times New Roman" w:hAnsi="Times New Roman" w:cs="Times New Roman"/>
              </w:rPr>
            </w:pPr>
          </w:p>
        </w:tc>
        <w:tc>
          <w:tcPr>
            <w:tcW w:w="3260" w:type="dxa"/>
          </w:tcPr>
          <w:p w14:paraId="1C41823E" w14:textId="352943A1" w:rsidR="009F3433" w:rsidRPr="00812DC7" w:rsidRDefault="009F3433" w:rsidP="00796508">
            <w:pPr>
              <w:rPr>
                <w:rFonts w:ascii="Times New Roman" w:hAnsi="Times New Roman" w:cs="Times New Roman"/>
              </w:rPr>
            </w:pPr>
            <w:r w:rsidRPr="00812DC7">
              <w:rPr>
                <w:rFonts w:ascii="Times New Roman" w:hAnsi="Times New Roman" w:cs="Times New Roman"/>
              </w:rPr>
              <w:t>A</w:t>
            </w:r>
            <w:r w:rsidR="00F02DF0" w:rsidRPr="00812DC7">
              <w:rPr>
                <w:rFonts w:ascii="Times New Roman" w:hAnsi="Times New Roman" w:cs="Times New Roman"/>
              </w:rPr>
              <w:t>5</w:t>
            </w:r>
            <w:r w:rsidRPr="00812DC7">
              <w:rPr>
                <w:rFonts w:ascii="Times New Roman" w:hAnsi="Times New Roman" w:cs="Times New Roman"/>
              </w:rPr>
              <w:t>.3. Studentul/absolventul dimensionează prin proiecte, concepte și principii fundamentale din domeniul tehnico-ingineresc, ap</w:t>
            </w:r>
            <w:r w:rsidR="00F02DF0" w:rsidRPr="00812DC7">
              <w:rPr>
                <w:rFonts w:ascii="Times New Roman" w:hAnsi="Times New Roman" w:cs="Times New Roman"/>
              </w:rPr>
              <w:t>l</w:t>
            </w:r>
            <w:r w:rsidRPr="00812DC7">
              <w:rPr>
                <w:rFonts w:ascii="Times New Roman" w:hAnsi="Times New Roman" w:cs="Times New Roman"/>
              </w:rPr>
              <w:t xml:space="preserve">ică elemente topografice cadastrale </w:t>
            </w:r>
            <w:r w:rsidRPr="00812DC7">
              <w:rPr>
                <w:rFonts w:ascii="Times New Roman" w:hAnsi="Times New Roman" w:cs="Times New Roman"/>
              </w:rPr>
              <w:lastRenderedPageBreak/>
              <w:t>și de proiectare în vederea organizării teritoriului</w:t>
            </w:r>
            <w:r w:rsidR="00F02DF0" w:rsidRPr="00812DC7">
              <w:rPr>
                <w:rFonts w:ascii="Times New Roman" w:hAnsi="Times New Roman" w:cs="Times New Roman"/>
              </w:rPr>
              <w:t>.</w:t>
            </w:r>
          </w:p>
        </w:tc>
        <w:tc>
          <w:tcPr>
            <w:tcW w:w="3402" w:type="dxa"/>
            <w:vMerge/>
          </w:tcPr>
          <w:p w14:paraId="182E4497" w14:textId="77777777" w:rsidR="009F3433" w:rsidRPr="00812DC7" w:rsidRDefault="009F3433" w:rsidP="0047093D">
            <w:pPr>
              <w:rPr>
                <w:rFonts w:ascii="Times New Roman" w:hAnsi="Times New Roman" w:cs="Times New Roman"/>
              </w:rPr>
            </w:pPr>
          </w:p>
        </w:tc>
        <w:tc>
          <w:tcPr>
            <w:tcW w:w="2749" w:type="dxa"/>
            <w:vMerge/>
          </w:tcPr>
          <w:p w14:paraId="420A13F2" w14:textId="77777777" w:rsidR="009F3433" w:rsidRPr="00812DC7" w:rsidRDefault="009F3433" w:rsidP="00796508">
            <w:pPr>
              <w:rPr>
                <w:rFonts w:ascii="Times New Roman" w:hAnsi="Times New Roman" w:cs="Times New Roman"/>
              </w:rPr>
            </w:pPr>
          </w:p>
        </w:tc>
      </w:tr>
      <w:tr w:rsidR="00F02DF0" w:rsidRPr="00812DC7" w14:paraId="07ADBA92" w14:textId="77777777" w:rsidTr="002A1B79">
        <w:trPr>
          <w:trHeight w:val="20"/>
        </w:trPr>
        <w:tc>
          <w:tcPr>
            <w:tcW w:w="679" w:type="dxa"/>
            <w:vMerge w:val="restart"/>
          </w:tcPr>
          <w:p w14:paraId="520129A2" w14:textId="77777777" w:rsidR="00F02DF0" w:rsidRPr="00812DC7" w:rsidRDefault="00F02DF0" w:rsidP="00796508">
            <w:pPr>
              <w:rPr>
                <w:rFonts w:ascii="Times New Roman" w:hAnsi="Times New Roman" w:cs="Times New Roman"/>
              </w:rPr>
            </w:pPr>
            <w:r w:rsidRPr="00812DC7">
              <w:rPr>
                <w:rFonts w:ascii="Times New Roman" w:hAnsi="Times New Roman" w:cs="Times New Roman"/>
              </w:rPr>
              <w:t>6.</w:t>
            </w:r>
          </w:p>
        </w:tc>
        <w:tc>
          <w:tcPr>
            <w:tcW w:w="2860" w:type="dxa"/>
            <w:vMerge w:val="restart"/>
          </w:tcPr>
          <w:p w14:paraId="797167D6" w14:textId="18D59017" w:rsidR="00F02DF0" w:rsidRPr="00812DC7" w:rsidRDefault="00F02DF0" w:rsidP="0045746F">
            <w:pPr>
              <w:rPr>
                <w:rFonts w:ascii="Times New Roman" w:hAnsi="Times New Roman" w:cs="Times New Roman"/>
              </w:rPr>
            </w:pPr>
            <w:r w:rsidRPr="00812DC7">
              <w:rPr>
                <w:rFonts w:ascii="Times New Roman" w:hAnsi="Times New Roman" w:cs="Times New Roman"/>
              </w:rPr>
              <w:t>C6. Descrie conceptele privitoare la elementele constitutive ale unei strategii, la organizarea și conducerea unităților de producție sustenabile într-o economie concurențială.</w:t>
            </w:r>
          </w:p>
          <w:p w14:paraId="4471DFEA" w14:textId="1723031E" w:rsidR="00F02DF0" w:rsidRPr="00812DC7" w:rsidRDefault="00F02DF0" w:rsidP="0045746F">
            <w:pPr>
              <w:rPr>
                <w:rFonts w:ascii="Times New Roman" w:hAnsi="Times New Roman" w:cs="Times New Roman"/>
              </w:rPr>
            </w:pPr>
            <w:r w:rsidRPr="00812DC7">
              <w:rPr>
                <w:rFonts w:ascii="Times New Roman" w:hAnsi="Times New Roman" w:cs="Times New Roman"/>
              </w:rPr>
              <w:t>Distinge aspecte care vizează procesele operaționale specifice resurselor umane la nivel organizațional, precum și aspecte ce privesc munca umană necesare pentru fundamentarea rațională si optima a adaptării muncii la om si a omului la meseria/profesia sa.</w:t>
            </w:r>
          </w:p>
          <w:p w14:paraId="11A70FBC" w14:textId="36E7E408" w:rsidR="00F02DF0" w:rsidRPr="00812DC7" w:rsidRDefault="00F02DF0" w:rsidP="0045746F">
            <w:pPr>
              <w:rPr>
                <w:rFonts w:ascii="Times New Roman" w:hAnsi="Times New Roman" w:cs="Times New Roman"/>
              </w:rPr>
            </w:pPr>
            <w:r w:rsidRPr="00812DC7">
              <w:rPr>
                <w:rFonts w:ascii="Times New Roman" w:hAnsi="Times New Roman" w:cs="Times New Roman"/>
              </w:rPr>
              <w:t>Descrie principiile și funcțiile managementului calității,</w:t>
            </w:r>
            <w:r w:rsidRPr="00812DC7">
              <w:t xml:space="preserve"> </w:t>
            </w:r>
            <w:r w:rsidRPr="00812DC7">
              <w:rPr>
                <w:rFonts w:ascii="Times New Roman" w:hAnsi="Times New Roman" w:cs="Times New Roman"/>
              </w:rPr>
              <w:t>conceptele și metodologiile de asigurare și control a calității. Identifică standardele internaționale de calitate.</w:t>
            </w:r>
          </w:p>
        </w:tc>
        <w:tc>
          <w:tcPr>
            <w:tcW w:w="3260" w:type="dxa"/>
          </w:tcPr>
          <w:p w14:paraId="511357A4" w14:textId="781AEC5F" w:rsidR="00F02DF0" w:rsidRPr="00812DC7" w:rsidRDefault="00F02DF0" w:rsidP="003C2A11">
            <w:pPr>
              <w:rPr>
                <w:rFonts w:ascii="Times New Roman" w:hAnsi="Times New Roman" w:cs="Times New Roman"/>
              </w:rPr>
            </w:pPr>
            <w:r w:rsidRPr="00812DC7">
              <w:rPr>
                <w:rFonts w:ascii="Times New Roman" w:hAnsi="Times New Roman" w:cs="Times New Roman"/>
              </w:rPr>
              <w:t xml:space="preserve">A6.1. Aplică tehnici și metode de evaluare a pieței concurențiale în vederea stabilirii unor direcții de dezvoltare a firmei pentru adaptarea și creșterea competitivității acesteia, aplicând tehnici și metode moderne de management. </w:t>
            </w:r>
          </w:p>
        </w:tc>
        <w:tc>
          <w:tcPr>
            <w:tcW w:w="3402" w:type="dxa"/>
          </w:tcPr>
          <w:p w14:paraId="6E161F31" w14:textId="7CD6FE54" w:rsidR="00F02DF0" w:rsidRPr="00812DC7" w:rsidRDefault="00F02DF0" w:rsidP="0047093D">
            <w:pPr>
              <w:rPr>
                <w:rFonts w:ascii="Times New Roman" w:hAnsi="Times New Roman" w:cs="Times New Roman"/>
              </w:rPr>
            </w:pPr>
            <w:r w:rsidRPr="00812DC7">
              <w:rPr>
                <w:rFonts w:ascii="Times New Roman" w:hAnsi="Times New Roman" w:cs="Times New Roman"/>
              </w:rPr>
              <w:t>RA6.1. Coordonează echipe pentru elaborarea strategiilor de dezvoltare a unităților productive, pornind de la aprovizionare, producție propriu-zisă și apoi comercializare, asumând decizii responsabile legate de optimizarea și integrarea acestora.</w:t>
            </w:r>
          </w:p>
        </w:tc>
        <w:tc>
          <w:tcPr>
            <w:tcW w:w="2749" w:type="dxa"/>
            <w:vMerge w:val="restart"/>
          </w:tcPr>
          <w:p w14:paraId="7E2E9EFE" w14:textId="77777777" w:rsidR="00F02DF0" w:rsidRPr="00812DC7" w:rsidRDefault="00F02DF0" w:rsidP="00575ECF">
            <w:pPr>
              <w:rPr>
                <w:rFonts w:ascii="Times New Roman" w:hAnsi="Times New Roman" w:cs="Times New Roman"/>
              </w:rPr>
            </w:pPr>
            <w:r w:rsidRPr="00812DC7">
              <w:rPr>
                <w:rFonts w:ascii="Times New Roman" w:hAnsi="Times New Roman" w:cs="Times New Roman"/>
              </w:rPr>
              <w:t>Managementul producției</w:t>
            </w:r>
          </w:p>
          <w:p w14:paraId="640C23DF" w14:textId="77777777" w:rsidR="00F02DF0" w:rsidRPr="00812DC7" w:rsidRDefault="00F02DF0" w:rsidP="005B01C0">
            <w:pPr>
              <w:rPr>
                <w:rFonts w:ascii="Times New Roman" w:hAnsi="Times New Roman" w:cs="Times New Roman"/>
              </w:rPr>
            </w:pPr>
            <w:r w:rsidRPr="00812DC7">
              <w:rPr>
                <w:rFonts w:ascii="Times New Roman" w:hAnsi="Times New Roman" w:cs="Times New Roman"/>
              </w:rPr>
              <w:t>Tehnici hoteliere și de restaurant</w:t>
            </w:r>
          </w:p>
          <w:p w14:paraId="3AAB184D" w14:textId="77777777" w:rsidR="00F02DF0" w:rsidRPr="00812DC7" w:rsidRDefault="00F02DF0" w:rsidP="005B01C0">
            <w:pPr>
              <w:rPr>
                <w:rFonts w:ascii="Times New Roman" w:hAnsi="Times New Roman" w:cs="Times New Roman"/>
              </w:rPr>
            </w:pPr>
            <w:r w:rsidRPr="00812DC7">
              <w:rPr>
                <w:rFonts w:ascii="Times New Roman" w:hAnsi="Times New Roman" w:cs="Times New Roman"/>
              </w:rPr>
              <w:t>Structuri agroturistice</w:t>
            </w:r>
          </w:p>
          <w:p w14:paraId="0038DB24" w14:textId="77777777" w:rsidR="00F02DF0" w:rsidRPr="00812DC7" w:rsidRDefault="00F02DF0" w:rsidP="005B01C0">
            <w:pPr>
              <w:rPr>
                <w:rFonts w:ascii="Times New Roman" w:hAnsi="Times New Roman" w:cs="Times New Roman"/>
              </w:rPr>
            </w:pPr>
            <w:r w:rsidRPr="00812DC7">
              <w:rPr>
                <w:rFonts w:ascii="Times New Roman" w:hAnsi="Times New Roman" w:cs="Times New Roman"/>
              </w:rPr>
              <w:t>Turism rural, agroturism și ecoturism</w:t>
            </w:r>
          </w:p>
          <w:p w14:paraId="0193325F" w14:textId="77777777" w:rsidR="00F02DF0" w:rsidRPr="00812DC7" w:rsidRDefault="00F02DF0" w:rsidP="005B01C0">
            <w:pPr>
              <w:rPr>
                <w:rFonts w:ascii="Times New Roman" w:hAnsi="Times New Roman" w:cs="Times New Roman"/>
              </w:rPr>
            </w:pPr>
            <w:r w:rsidRPr="00812DC7">
              <w:rPr>
                <w:rFonts w:ascii="Times New Roman" w:hAnsi="Times New Roman" w:cs="Times New Roman"/>
              </w:rPr>
              <w:t>Managementul resurselor umane</w:t>
            </w:r>
          </w:p>
          <w:p w14:paraId="070026A7" w14:textId="77777777" w:rsidR="00F02DF0" w:rsidRPr="00812DC7" w:rsidRDefault="00F02DF0" w:rsidP="005B01C0">
            <w:pPr>
              <w:rPr>
                <w:rFonts w:ascii="Times New Roman" w:hAnsi="Times New Roman" w:cs="Times New Roman"/>
              </w:rPr>
            </w:pPr>
            <w:r w:rsidRPr="00812DC7">
              <w:rPr>
                <w:rFonts w:ascii="Times New Roman" w:hAnsi="Times New Roman" w:cs="Times New Roman"/>
              </w:rPr>
              <w:t>Management de proiect</w:t>
            </w:r>
          </w:p>
          <w:p w14:paraId="5F92BB48" w14:textId="2BD79ABB" w:rsidR="00F02DF0" w:rsidRPr="00812DC7" w:rsidRDefault="00F02DF0" w:rsidP="005B01C0">
            <w:pPr>
              <w:rPr>
                <w:rFonts w:ascii="Times New Roman" w:hAnsi="Times New Roman" w:cs="Times New Roman"/>
              </w:rPr>
            </w:pPr>
            <w:r w:rsidRPr="00812DC7">
              <w:rPr>
                <w:rFonts w:ascii="Times New Roman" w:hAnsi="Times New Roman" w:cs="Times New Roman"/>
              </w:rPr>
              <w:t>Management în alimentație publică și agroturism</w:t>
            </w:r>
          </w:p>
          <w:p w14:paraId="4FD71E35" w14:textId="77777777" w:rsidR="00F02DF0" w:rsidRPr="00812DC7" w:rsidRDefault="00F02DF0" w:rsidP="00E96D88">
            <w:pPr>
              <w:rPr>
                <w:rFonts w:ascii="Times New Roman" w:hAnsi="Times New Roman" w:cs="Times New Roman"/>
              </w:rPr>
            </w:pPr>
            <w:r w:rsidRPr="00812DC7">
              <w:rPr>
                <w:rFonts w:ascii="Times New Roman" w:hAnsi="Times New Roman" w:cs="Times New Roman"/>
              </w:rPr>
              <w:t>Tehnologia și valorificarea băuturilor</w:t>
            </w:r>
          </w:p>
          <w:p w14:paraId="580E3482" w14:textId="0AAEA688" w:rsidR="00F02DF0" w:rsidRPr="00812DC7" w:rsidRDefault="00F02DF0" w:rsidP="00E96D88">
            <w:pPr>
              <w:rPr>
                <w:rFonts w:ascii="Times New Roman" w:hAnsi="Times New Roman" w:cs="Times New Roman"/>
              </w:rPr>
            </w:pPr>
            <w:r w:rsidRPr="00812DC7">
              <w:rPr>
                <w:rFonts w:ascii="Times New Roman" w:hAnsi="Times New Roman" w:cs="Times New Roman"/>
              </w:rPr>
              <w:t>Gastronomie/ Tehnici culinare și produse de patiserie</w:t>
            </w:r>
          </w:p>
          <w:p w14:paraId="3A41C19F" w14:textId="31EA9486" w:rsidR="00F02DF0" w:rsidRPr="00812DC7" w:rsidRDefault="00F02DF0" w:rsidP="008E44CF">
            <w:pPr>
              <w:rPr>
                <w:rFonts w:ascii="Times New Roman" w:hAnsi="Times New Roman" w:cs="Times New Roman"/>
              </w:rPr>
            </w:pPr>
            <w:r w:rsidRPr="00812DC7">
              <w:rPr>
                <w:rFonts w:ascii="Times New Roman" w:hAnsi="Times New Roman" w:cs="Times New Roman"/>
              </w:rPr>
              <w:t>Ergonomie/ Managementul calității</w:t>
            </w:r>
          </w:p>
        </w:tc>
      </w:tr>
      <w:tr w:rsidR="00F02DF0" w:rsidRPr="00812DC7" w14:paraId="4155DA07" w14:textId="77777777" w:rsidTr="002A1B79">
        <w:trPr>
          <w:trHeight w:val="20"/>
        </w:trPr>
        <w:tc>
          <w:tcPr>
            <w:tcW w:w="679" w:type="dxa"/>
            <w:vMerge/>
          </w:tcPr>
          <w:p w14:paraId="19CF8082" w14:textId="77777777" w:rsidR="00F02DF0" w:rsidRPr="00812DC7" w:rsidRDefault="00F02DF0" w:rsidP="00796508">
            <w:pPr>
              <w:rPr>
                <w:rFonts w:ascii="Times New Roman" w:hAnsi="Times New Roman" w:cs="Times New Roman"/>
              </w:rPr>
            </w:pPr>
          </w:p>
        </w:tc>
        <w:tc>
          <w:tcPr>
            <w:tcW w:w="2860" w:type="dxa"/>
            <w:vMerge/>
          </w:tcPr>
          <w:p w14:paraId="4881B67F" w14:textId="77777777" w:rsidR="00F02DF0" w:rsidRPr="00812DC7" w:rsidRDefault="00F02DF0" w:rsidP="0045746F">
            <w:pPr>
              <w:rPr>
                <w:rFonts w:ascii="Times New Roman" w:hAnsi="Times New Roman" w:cs="Times New Roman"/>
              </w:rPr>
            </w:pPr>
          </w:p>
        </w:tc>
        <w:tc>
          <w:tcPr>
            <w:tcW w:w="3260" w:type="dxa"/>
          </w:tcPr>
          <w:p w14:paraId="3342F39D" w14:textId="2339B91B" w:rsidR="00F02DF0" w:rsidRPr="00812DC7" w:rsidRDefault="00F02DF0" w:rsidP="002F1082">
            <w:pPr>
              <w:rPr>
                <w:rFonts w:ascii="Times New Roman" w:hAnsi="Times New Roman" w:cs="Times New Roman"/>
              </w:rPr>
            </w:pPr>
            <w:r w:rsidRPr="00812DC7">
              <w:rPr>
                <w:rFonts w:ascii="Times New Roman" w:hAnsi="Times New Roman" w:cs="Times New Roman"/>
              </w:rPr>
              <w:t>A6.2. Demonstrează aptitudini de recrutare și selecție, leadership insipirațional, planificare strategică și organizare, în condițiile analizei interacțiunii omului cu mediul de muncă.</w:t>
            </w:r>
          </w:p>
        </w:tc>
        <w:tc>
          <w:tcPr>
            <w:tcW w:w="3402" w:type="dxa"/>
          </w:tcPr>
          <w:p w14:paraId="2A88A0D5" w14:textId="0ADB3878" w:rsidR="00F02DF0" w:rsidRPr="00812DC7" w:rsidRDefault="00F02DF0" w:rsidP="0047093D">
            <w:pPr>
              <w:rPr>
                <w:rFonts w:ascii="Times New Roman" w:hAnsi="Times New Roman" w:cs="Times New Roman"/>
              </w:rPr>
            </w:pPr>
            <w:r w:rsidRPr="00812DC7">
              <w:rPr>
                <w:rFonts w:ascii="Times New Roman" w:hAnsi="Times New Roman" w:cs="Times New Roman"/>
              </w:rPr>
              <w:t>RA6.2. Dezvoltă soluții privind evaluarea nevoilor organizaționale, analiza și evaluarea personalului, stabilirea politicii de recrutare și selecție, monitorizare și ajustare în vederea eliminării/ reducerii expunerii la riscuri ergonomice.</w:t>
            </w:r>
          </w:p>
        </w:tc>
        <w:tc>
          <w:tcPr>
            <w:tcW w:w="2749" w:type="dxa"/>
            <w:vMerge/>
          </w:tcPr>
          <w:p w14:paraId="568EDA34" w14:textId="77777777" w:rsidR="00F02DF0" w:rsidRPr="00812DC7" w:rsidRDefault="00F02DF0" w:rsidP="00796508">
            <w:pPr>
              <w:rPr>
                <w:rFonts w:ascii="Times New Roman" w:hAnsi="Times New Roman" w:cs="Times New Roman"/>
              </w:rPr>
            </w:pPr>
          </w:p>
        </w:tc>
      </w:tr>
      <w:tr w:rsidR="00F02DF0" w:rsidRPr="00812DC7" w14:paraId="3712503B" w14:textId="77777777" w:rsidTr="00F02DF0">
        <w:trPr>
          <w:trHeight w:val="2490"/>
        </w:trPr>
        <w:tc>
          <w:tcPr>
            <w:tcW w:w="679" w:type="dxa"/>
            <w:vMerge/>
          </w:tcPr>
          <w:p w14:paraId="2EDB234B" w14:textId="77777777" w:rsidR="00F02DF0" w:rsidRPr="00812DC7" w:rsidRDefault="00F02DF0" w:rsidP="00796508">
            <w:pPr>
              <w:rPr>
                <w:rFonts w:ascii="Times New Roman" w:hAnsi="Times New Roman" w:cs="Times New Roman"/>
              </w:rPr>
            </w:pPr>
          </w:p>
        </w:tc>
        <w:tc>
          <w:tcPr>
            <w:tcW w:w="2860" w:type="dxa"/>
            <w:vMerge/>
          </w:tcPr>
          <w:p w14:paraId="27E5CD30" w14:textId="77777777" w:rsidR="00F02DF0" w:rsidRPr="00812DC7" w:rsidRDefault="00F02DF0" w:rsidP="00796508">
            <w:pPr>
              <w:rPr>
                <w:rFonts w:ascii="Times New Roman" w:hAnsi="Times New Roman" w:cs="Times New Roman"/>
              </w:rPr>
            </w:pPr>
          </w:p>
        </w:tc>
        <w:tc>
          <w:tcPr>
            <w:tcW w:w="3260" w:type="dxa"/>
          </w:tcPr>
          <w:p w14:paraId="35FD7538" w14:textId="79EF094F" w:rsidR="00F02DF0" w:rsidRPr="00812DC7" w:rsidRDefault="00F02DF0" w:rsidP="003C2A11">
            <w:pPr>
              <w:rPr>
                <w:rFonts w:ascii="Times New Roman" w:hAnsi="Times New Roman" w:cs="Times New Roman"/>
              </w:rPr>
            </w:pPr>
            <w:r w:rsidRPr="00812DC7">
              <w:rPr>
                <w:rFonts w:ascii="Times New Roman" w:hAnsi="Times New Roman" w:cs="Times New Roman"/>
              </w:rPr>
              <w:t>A6.3. Utilizează instrumentele de management al calității (metodele statistice de control al calității, diagramele de flux etc.), demonstrând abilități în aplicarea proceselor și procedurilor de calitate pentru a răspunde cerințelor pieței și mediului economic.</w:t>
            </w:r>
          </w:p>
        </w:tc>
        <w:tc>
          <w:tcPr>
            <w:tcW w:w="3402" w:type="dxa"/>
            <w:tcBorders>
              <w:top w:val="nil"/>
            </w:tcBorders>
          </w:tcPr>
          <w:p w14:paraId="5786A375" w14:textId="7DBBC30C" w:rsidR="00F02DF0" w:rsidRPr="00812DC7" w:rsidRDefault="00F02DF0" w:rsidP="0047093D">
            <w:pPr>
              <w:rPr>
                <w:rFonts w:ascii="Times New Roman" w:hAnsi="Times New Roman" w:cs="Times New Roman"/>
              </w:rPr>
            </w:pPr>
            <w:r w:rsidRPr="00812DC7">
              <w:rPr>
                <w:rFonts w:ascii="Times New Roman" w:hAnsi="Times New Roman" w:cs="Times New Roman"/>
              </w:rPr>
              <w:t>RA6.3. Dezvoltă și implementează sisteme de management al calității la nivel de organizație, cu asumarea responsabilității pentru calitatea produselor și serviciilor livrate.</w:t>
            </w:r>
          </w:p>
        </w:tc>
        <w:tc>
          <w:tcPr>
            <w:tcW w:w="2749" w:type="dxa"/>
            <w:vMerge/>
          </w:tcPr>
          <w:p w14:paraId="6339AF98" w14:textId="77777777" w:rsidR="00F02DF0" w:rsidRPr="00812DC7" w:rsidRDefault="00F02DF0" w:rsidP="00796508">
            <w:pPr>
              <w:rPr>
                <w:rFonts w:ascii="Times New Roman" w:hAnsi="Times New Roman" w:cs="Times New Roman"/>
              </w:rPr>
            </w:pPr>
          </w:p>
        </w:tc>
      </w:tr>
      <w:tr w:rsidR="00F02DF0" w:rsidRPr="00812DC7" w14:paraId="0088A79D" w14:textId="77777777" w:rsidTr="00F02DF0">
        <w:trPr>
          <w:trHeight w:val="255"/>
        </w:trPr>
        <w:tc>
          <w:tcPr>
            <w:tcW w:w="679" w:type="dxa"/>
            <w:vMerge/>
          </w:tcPr>
          <w:p w14:paraId="42018D49" w14:textId="77777777" w:rsidR="00F02DF0" w:rsidRPr="00812DC7" w:rsidRDefault="00F02DF0" w:rsidP="00796508">
            <w:pPr>
              <w:rPr>
                <w:rFonts w:ascii="Times New Roman" w:hAnsi="Times New Roman" w:cs="Times New Roman"/>
              </w:rPr>
            </w:pPr>
          </w:p>
        </w:tc>
        <w:tc>
          <w:tcPr>
            <w:tcW w:w="2860" w:type="dxa"/>
            <w:vMerge/>
          </w:tcPr>
          <w:p w14:paraId="50960C0D" w14:textId="77777777" w:rsidR="00F02DF0" w:rsidRPr="00812DC7" w:rsidRDefault="00F02DF0" w:rsidP="00796508">
            <w:pPr>
              <w:rPr>
                <w:rFonts w:ascii="Times New Roman" w:hAnsi="Times New Roman" w:cs="Times New Roman"/>
              </w:rPr>
            </w:pPr>
          </w:p>
        </w:tc>
        <w:tc>
          <w:tcPr>
            <w:tcW w:w="3260" w:type="dxa"/>
            <w:tcBorders>
              <w:top w:val="single" w:sz="4" w:space="0" w:color="auto"/>
            </w:tcBorders>
          </w:tcPr>
          <w:p w14:paraId="27592318" w14:textId="51D44A55" w:rsidR="00F02DF0" w:rsidRPr="00812DC7" w:rsidRDefault="00F02DF0" w:rsidP="003C2A11">
            <w:pPr>
              <w:rPr>
                <w:rFonts w:ascii="Times New Roman" w:hAnsi="Times New Roman" w:cs="Times New Roman"/>
              </w:rPr>
            </w:pPr>
            <w:r w:rsidRPr="00812DC7">
              <w:rPr>
                <w:rFonts w:ascii="Times New Roman" w:hAnsi="Times New Roman" w:cs="Times New Roman"/>
              </w:rPr>
              <w:t xml:space="preserve">A6.4. Studentul/absolventul dimensionează, generează prin proiecte modalități de gestionarea constitutivă a unei </w:t>
            </w:r>
            <w:r w:rsidRPr="00812DC7">
              <w:rPr>
                <w:rFonts w:ascii="Times New Roman" w:hAnsi="Times New Roman" w:cs="Times New Roman"/>
              </w:rPr>
              <w:lastRenderedPageBreak/>
              <w:t>strategii, organizarea și conducerea unităților de producție sustenabile într-o economie concurențială</w:t>
            </w:r>
          </w:p>
        </w:tc>
        <w:tc>
          <w:tcPr>
            <w:tcW w:w="3402" w:type="dxa"/>
            <w:tcBorders>
              <w:top w:val="single" w:sz="4" w:space="0" w:color="auto"/>
            </w:tcBorders>
          </w:tcPr>
          <w:p w14:paraId="21A4176D" w14:textId="77777777" w:rsidR="00F02DF0" w:rsidRPr="00812DC7" w:rsidRDefault="00F02DF0" w:rsidP="0047093D">
            <w:pPr>
              <w:rPr>
                <w:rFonts w:ascii="Times New Roman" w:hAnsi="Times New Roman" w:cs="Times New Roman"/>
              </w:rPr>
            </w:pPr>
          </w:p>
        </w:tc>
        <w:tc>
          <w:tcPr>
            <w:tcW w:w="2749" w:type="dxa"/>
            <w:vMerge/>
          </w:tcPr>
          <w:p w14:paraId="2F2383EB" w14:textId="77777777" w:rsidR="00F02DF0" w:rsidRPr="00812DC7" w:rsidRDefault="00F02DF0" w:rsidP="00796508">
            <w:pPr>
              <w:rPr>
                <w:rFonts w:ascii="Times New Roman" w:hAnsi="Times New Roman" w:cs="Times New Roman"/>
              </w:rPr>
            </w:pPr>
          </w:p>
        </w:tc>
      </w:tr>
      <w:tr w:rsidR="008E44CF" w:rsidRPr="00812DC7" w14:paraId="3065EBDE" w14:textId="77777777" w:rsidTr="002A1B79">
        <w:trPr>
          <w:trHeight w:val="20"/>
        </w:trPr>
        <w:tc>
          <w:tcPr>
            <w:tcW w:w="679" w:type="dxa"/>
            <w:vMerge w:val="restart"/>
          </w:tcPr>
          <w:p w14:paraId="2A050EBA" w14:textId="77777777" w:rsidR="008E44CF" w:rsidRPr="00812DC7" w:rsidRDefault="008E44CF" w:rsidP="00796508">
            <w:pPr>
              <w:rPr>
                <w:rFonts w:ascii="Times New Roman" w:hAnsi="Times New Roman" w:cs="Times New Roman"/>
              </w:rPr>
            </w:pPr>
            <w:r w:rsidRPr="00812DC7">
              <w:rPr>
                <w:rFonts w:ascii="Times New Roman" w:hAnsi="Times New Roman" w:cs="Times New Roman"/>
              </w:rPr>
              <w:t>7.</w:t>
            </w:r>
          </w:p>
        </w:tc>
        <w:tc>
          <w:tcPr>
            <w:tcW w:w="2860" w:type="dxa"/>
            <w:vMerge w:val="restart"/>
          </w:tcPr>
          <w:p w14:paraId="1F12ADD8" w14:textId="5247B999" w:rsidR="008E44CF" w:rsidRPr="00812DC7" w:rsidRDefault="008E44CF" w:rsidP="008E44CF">
            <w:pPr>
              <w:rPr>
                <w:rFonts w:ascii="Times New Roman" w:hAnsi="Times New Roman" w:cs="Times New Roman"/>
              </w:rPr>
            </w:pPr>
            <w:r w:rsidRPr="00812DC7">
              <w:rPr>
                <w:rFonts w:ascii="Times New Roman" w:hAnsi="Times New Roman" w:cs="Times New Roman"/>
              </w:rPr>
              <w:t>C7. Descrie caracteristicile conceptelor, procedeelor, teoriilor şi metodelor fundamentale din domeniul financiar-economic și contabil, astfel încât aceștia să fie capabili să analizeze aspectele cheie și ale gestionării resurselor financiare.</w:t>
            </w:r>
          </w:p>
        </w:tc>
        <w:tc>
          <w:tcPr>
            <w:tcW w:w="3260" w:type="dxa"/>
            <w:vMerge w:val="restart"/>
          </w:tcPr>
          <w:p w14:paraId="2AA3FAC2" w14:textId="0C4437AE" w:rsidR="008E44CF" w:rsidRPr="00812DC7" w:rsidRDefault="008E44CF" w:rsidP="008E44CF">
            <w:pPr>
              <w:rPr>
                <w:rFonts w:ascii="Times New Roman" w:hAnsi="Times New Roman" w:cs="Times New Roman"/>
              </w:rPr>
            </w:pPr>
            <w:r w:rsidRPr="00812DC7">
              <w:rPr>
                <w:rFonts w:ascii="Times New Roman" w:hAnsi="Times New Roman" w:cs="Times New Roman"/>
              </w:rPr>
              <w:t>A7.1. Demonstrează abilitatea de a înregistra și raporta corect tranzacțiile financiare ale unei organizații, demonstrează capacitatea de a analiza și interpreta indicatorii financiari și economici ai unei întreprinderi, experimentează utilizarea tehnicilor de analiză financiară, crearea și monitorizarea bugetelor financiare, precum și utilizarea instrumentelor de evaluare a riscurilor financiare</w:t>
            </w:r>
          </w:p>
        </w:tc>
        <w:tc>
          <w:tcPr>
            <w:tcW w:w="3402" w:type="dxa"/>
            <w:tcBorders>
              <w:top w:val="single" w:sz="4" w:space="0" w:color="auto"/>
            </w:tcBorders>
          </w:tcPr>
          <w:p w14:paraId="6FD79C4C" w14:textId="0A4B83E1" w:rsidR="008E44CF" w:rsidRPr="00812DC7" w:rsidRDefault="008E44CF" w:rsidP="008E44CF">
            <w:pPr>
              <w:rPr>
                <w:rFonts w:ascii="Times New Roman" w:hAnsi="Times New Roman" w:cs="Times New Roman"/>
              </w:rPr>
            </w:pPr>
            <w:r w:rsidRPr="00812DC7">
              <w:rPr>
                <w:rFonts w:ascii="Times New Roman" w:hAnsi="Times New Roman" w:cs="Times New Roman"/>
              </w:rPr>
              <w:t xml:space="preserve">RA7.1. Elaborează rapoarte, financiare și situații contabile complete, analize și planuri financiare detaliate care includ strategii de finanțare și evaluare a riscurilor asociate diferitelor forme de creditare. </w:t>
            </w:r>
          </w:p>
        </w:tc>
        <w:tc>
          <w:tcPr>
            <w:tcW w:w="2749" w:type="dxa"/>
            <w:vMerge w:val="restart"/>
          </w:tcPr>
          <w:p w14:paraId="572D7B31" w14:textId="77777777" w:rsidR="00F44DC9" w:rsidRPr="00812DC7" w:rsidRDefault="00F44DC9" w:rsidP="00F44DC9">
            <w:pPr>
              <w:rPr>
                <w:rFonts w:ascii="Times New Roman" w:hAnsi="Times New Roman" w:cs="Times New Roman"/>
              </w:rPr>
            </w:pPr>
            <w:r w:rsidRPr="00812DC7">
              <w:rPr>
                <w:rFonts w:ascii="Times New Roman" w:hAnsi="Times New Roman" w:cs="Times New Roman"/>
              </w:rPr>
              <w:t>Contabilitate</w:t>
            </w:r>
          </w:p>
          <w:p w14:paraId="4AB6834A" w14:textId="77777777" w:rsidR="00E96D88" w:rsidRPr="00812DC7" w:rsidRDefault="00E96D88" w:rsidP="00E96D88">
            <w:pPr>
              <w:rPr>
                <w:rFonts w:ascii="Times New Roman" w:hAnsi="Times New Roman" w:cs="Times New Roman"/>
              </w:rPr>
            </w:pPr>
            <w:r w:rsidRPr="00812DC7">
              <w:rPr>
                <w:rFonts w:ascii="Times New Roman" w:hAnsi="Times New Roman" w:cs="Times New Roman"/>
              </w:rPr>
              <w:t>Eficiența investițiilor</w:t>
            </w:r>
          </w:p>
          <w:p w14:paraId="5DF8E494" w14:textId="1DA11949" w:rsidR="008E44CF" w:rsidRPr="00812DC7" w:rsidRDefault="008E44CF" w:rsidP="00E96D88">
            <w:pPr>
              <w:rPr>
                <w:rFonts w:ascii="Times New Roman" w:hAnsi="Times New Roman" w:cs="Times New Roman"/>
              </w:rPr>
            </w:pPr>
          </w:p>
        </w:tc>
      </w:tr>
      <w:tr w:rsidR="00B15007" w:rsidRPr="00812DC7" w14:paraId="5A9E6556" w14:textId="77777777" w:rsidTr="002A1B79">
        <w:trPr>
          <w:trHeight w:val="20"/>
        </w:trPr>
        <w:tc>
          <w:tcPr>
            <w:tcW w:w="679" w:type="dxa"/>
            <w:vMerge/>
          </w:tcPr>
          <w:p w14:paraId="0430917B" w14:textId="77777777" w:rsidR="00B15007" w:rsidRPr="00812DC7" w:rsidRDefault="00B15007" w:rsidP="00796508">
            <w:pPr>
              <w:rPr>
                <w:rFonts w:ascii="Times New Roman" w:hAnsi="Times New Roman" w:cs="Times New Roman"/>
              </w:rPr>
            </w:pPr>
          </w:p>
        </w:tc>
        <w:tc>
          <w:tcPr>
            <w:tcW w:w="2860" w:type="dxa"/>
            <w:vMerge/>
          </w:tcPr>
          <w:p w14:paraId="5649E14A" w14:textId="77777777" w:rsidR="00B15007" w:rsidRPr="00812DC7" w:rsidRDefault="00B15007" w:rsidP="008E44CF">
            <w:pPr>
              <w:rPr>
                <w:rFonts w:ascii="Times New Roman" w:hAnsi="Times New Roman" w:cs="Times New Roman"/>
              </w:rPr>
            </w:pPr>
          </w:p>
        </w:tc>
        <w:tc>
          <w:tcPr>
            <w:tcW w:w="3260" w:type="dxa"/>
            <w:vMerge/>
          </w:tcPr>
          <w:p w14:paraId="6B54CA44" w14:textId="77777777" w:rsidR="00B15007" w:rsidRPr="00812DC7" w:rsidRDefault="00B15007" w:rsidP="008E44CF">
            <w:pPr>
              <w:rPr>
                <w:rFonts w:ascii="Times New Roman" w:hAnsi="Times New Roman" w:cs="Times New Roman"/>
              </w:rPr>
            </w:pPr>
          </w:p>
        </w:tc>
        <w:tc>
          <w:tcPr>
            <w:tcW w:w="3402" w:type="dxa"/>
            <w:tcBorders>
              <w:top w:val="single" w:sz="4" w:space="0" w:color="auto"/>
            </w:tcBorders>
          </w:tcPr>
          <w:p w14:paraId="2EE0929B" w14:textId="25C0D426" w:rsidR="00B15007" w:rsidRPr="00812DC7" w:rsidRDefault="00B15007" w:rsidP="00B15007">
            <w:pPr>
              <w:rPr>
                <w:rFonts w:ascii="Times New Roman" w:hAnsi="Times New Roman" w:cs="Times New Roman"/>
              </w:rPr>
            </w:pPr>
            <w:r w:rsidRPr="00812DC7">
              <w:rPr>
                <w:rFonts w:ascii="Times New Roman" w:hAnsi="Times New Roman" w:cs="Times New Roman"/>
              </w:rPr>
              <w:t>RA7.2. Utilizează structuri financiare optime pentru organizații, strategii financiare pentru îmbunătățirea performanței financiare, dar și strategii de gestionare a fluxurilor financiare</w:t>
            </w:r>
          </w:p>
        </w:tc>
        <w:tc>
          <w:tcPr>
            <w:tcW w:w="2749" w:type="dxa"/>
            <w:vMerge/>
          </w:tcPr>
          <w:p w14:paraId="7865208B" w14:textId="77777777" w:rsidR="00B15007" w:rsidRPr="00812DC7" w:rsidRDefault="00B15007" w:rsidP="008E44CF">
            <w:pPr>
              <w:rPr>
                <w:rFonts w:ascii="Times New Roman" w:hAnsi="Times New Roman" w:cs="Times New Roman"/>
              </w:rPr>
            </w:pPr>
          </w:p>
        </w:tc>
      </w:tr>
      <w:tr w:rsidR="007F2F24" w:rsidRPr="00812DC7" w14:paraId="4A5AEAF0" w14:textId="77777777" w:rsidTr="002A1B79">
        <w:trPr>
          <w:trHeight w:val="20"/>
        </w:trPr>
        <w:tc>
          <w:tcPr>
            <w:tcW w:w="679" w:type="dxa"/>
          </w:tcPr>
          <w:p w14:paraId="01D99A97" w14:textId="77777777" w:rsidR="007F2F24" w:rsidRPr="00812DC7" w:rsidRDefault="007F2F24" w:rsidP="00796508">
            <w:pPr>
              <w:rPr>
                <w:rFonts w:ascii="Times New Roman" w:hAnsi="Times New Roman" w:cs="Times New Roman"/>
              </w:rPr>
            </w:pPr>
            <w:r w:rsidRPr="00812DC7">
              <w:rPr>
                <w:rFonts w:ascii="Times New Roman" w:hAnsi="Times New Roman" w:cs="Times New Roman"/>
              </w:rPr>
              <w:t>8.</w:t>
            </w:r>
          </w:p>
        </w:tc>
        <w:tc>
          <w:tcPr>
            <w:tcW w:w="2860" w:type="dxa"/>
          </w:tcPr>
          <w:p w14:paraId="140C32C7" w14:textId="7679C80D" w:rsidR="007F2F24" w:rsidRPr="00812DC7" w:rsidRDefault="007F2F24" w:rsidP="007F2F24">
            <w:pPr>
              <w:rPr>
                <w:rFonts w:ascii="Times New Roman" w:hAnsi="Times New Roman" w:cs="Times New Roman"/>
              </w:rPr>
            </w:pPr>
            <w:r w:rsidRPr="00812DC7">
              <w:rPr>
                <w:rFonts w:ascii="Times New Roman" w:hAnsi="Times New Roman" w:cs="Times New Roman"/>
              </w:rPr>
              <w:t xml:space="preserve">C8. </w:t>
            </w:r>
            <w:r w:rsidR="002A1B79" w:rsidRPr="00812DC7">
              <w:rPr>
                <w:rFonts w:ascii="Times New Roman" w:hAnsi="Times New Roman" w:cs="Times New Roman"/>
              </w:rPr>
              <w:t xml:space="preserve">Recunoaște </w:t>
            </w:r>
            <w:r w:rsidRPr="00812DC7">
              <w:rPr>
                <w:rFonts w:ascii="Times New Roman" w:hAnsi="Times New Roman" w:cs="Times New Roman"/>
              </w:rPr>
              <w:t>conceptele, teoriile, paradigmele, metodologiile din domeniul juridic, politicile din domeniul dreptului european și comunitar; descri</w:t>
            </w:r>
            <w:r w:rsidR="002A1B79" w:rsidRPr="00812DC7">
              <w:rPr>
                <w:rFonts w:ascii="Times New Roman" w:hAnsi="Times New Roman" w:cs="Times New Roman"/>
              </w:rPr>
              <w:t>e</w:t>
            </w:r>
            <w:r w:rsidRPr="00812DC7">
              <w:rPr>
                <w:rFonts w:ascii="Times New Roman" w:hAnsi="Times New Roman" w:cs="Times New Roman"/>
              </w:rPr>
              <w:t xml:space="preserve"> modul în care acestea funcționează și se aplică în contextul reglementărilor și practicii comunitare</w:t>
            </w:r>
          </w:p>
        </w:tc>
        <w:tc>
          <w:tcPr>
            <w:tcW w:w="3260" w:type="dxa"/>
            <w:tcBorders>
              <w:top w:val="single" w:sz="4" w:space="0" w:color="auto"/>
            </w:tcBorders>
          </w:tcPr>
          <w:p w14:paraId="3304BE4F" w14:textId="46351BB8" w:rsidR="007F2F24" w:rsidRPr="00812DC7" w:rsidRDefault="007F2F24" w:rsidP="007F2F24">
            <w:pPr>
              <w:rPr>
                <w:rFonts w:ascii="Times New Roman" w:hAnsi="Times New Roman" w:cs="Times New Roman"/>
              </w:rPr>
            </w:pPr>
            <w:r w:rsidRPr="00812DC7">
              <w:rPr>
                <w:rFonts w:ascii="Times New Roman" w:hAnsi="Times New Roman" w:cs="Times New Roman"/>
              </w:rPr>
              <w:t>A8.1. Demonstrează abilități avansate de analiză, aplicare și argumentare în domeniile dreptului, instituțiilor europene și politicii agricole, experimentează soluționarea unor probleme complexe și  dezvolta competențe specifice care le permit integrarea eficientă în contextul profesional European.</w:t>
            </w:r>
          </w:p>
        </w:tc>
        <w:tc>
          <w:tcPr>
            <w:tcW w:w="3402" w:type="dxa"/>
            <w:tcBorders>
              <w:top w:val="single" w:sz="4" w:space="0" w:color="auto"/>
            </w:tcBorders>
          </w:tcPr>
          <w:p w14:paraId="5805A827" w14:textId="47F65A8D" w:rsidR="007F2F24" w:rsidRPr="00812DC7" w:rsidRDefault="007F2F24" w:rsidP="005A2D20">
            <w:pPr>
              <w:rPr>
                <w:rFonts w:ascii="Times New Roman" w:hAnsi="Times New Roman" w:cs="Times New Roman"/>
              </w:rPr>
            </w:pPr>
            <w:r w:rsidRPr="00812DC7">
              <w:rPr>
                <w:rFonts w:ascii="Times New Roman" w:hAnsi="Times New Roman" w:cs="Times New Roman"/>
              </w:rPr>
              <w:t>RA8.1. Utilizează mecanismele</w:t>
            </w:r>
            <w:r w:rsidR="005A2D20" w:rsidRPr="00812DC7">
              <w:rPr>
                <w:rFonts w:ascii="Times New Roman" w:hAnsi="Times New Roman" w:cs="Times New Roman"/>
              </w:rPr>
              <w:t xml:space="preserve"> </w:t>
            </w:r>
            <w:r w:rsidRPr="00812DC7">
              <w:rPr>
                <w:rFonts w:ascii="Times New Roman" w:hAnsi="Times New Roman" w:cs="Times New Roman"/>
              </w:rPr>
              <w:t>și procedurile comunitare pentru analiza și</w:t>
            </w:r>
            <w:r w:rsidR="005A2D20" w:rsidRPr="00812DC7">
              <w:rPr>
                <w:rFonts w:ascii="Times New Roman" w:hAnsi="Times New Roman" w:cs="Times New Roman"/>
              </w:rPr>
              <w:t xml:space="preserve"> </w:t>
            </w:r>
            <w:r w:rsidRPr="00812DC7">
              <w:rPr>
                <w:rFonts w:ascii="Times New Roman" w:hAnsi="Times New Roman" w:cs="Times New Roman"/>
              </w:rPr>
              <w:t>aplicarea politicilor europene, soluționarea</w:t>
            </w:r>
            <w:r w:rsidR="005A2D20" w:rsidRPr="00812DC7">
              <w:rPr>
                <w:rFonts w:ascii="Times New Roman" w:hAnsi="Times New Roman" w:cs="Times New Roman"/>
              </w:rPr>
              <w:t xml:space="preserve"> </w:t>
            </w:r>
            <w:r w:rsidRPr="00812DC7">
              <w:rPr>
                <w:rFonts w:ascii="Times New Roman" w:hAnsi="Times New Roman" w:cs="Times New Roman"/>
              </w:rPr>
              <w:t>situațiilor juridice complexe și dezvoltarea</w:t>
            </w:r>
            <w:r w:rsidR="005A2D20" w:rsidRPr="00812DC7">
              <w:rPr>
                <w:rFonts w:ascii="Times New Roman" w:hAnsi="Times New Roman" w:cs="Times New Roman"/>
              </w:rPr>
              <w:t xml:space="preserve"> </w:t>
            </w:r>
            <w:r w:rsidRPr="00812DC7">
              <w:rPr>
                <w:rFonts w:ascii="Times New Roman" w:hAnsi="Times New Roman" w:cs="Times New Roman"/>
              </w:rPr>
              <w:t>politicii agricole.</w:t>
            </w:r>
          </w:p>
        </w:tc>
        <w:tc>
          <w:tcPr>
            <w:tcW w:w="2749" w:type="dxa"/>
            <w:tcBorders>
              <w:top w:val="nil"/>
            </w:tcBorders>
          </w:tcPr>
          <w:p w14:paraId="301C7A3B" w14:textId="77777777" w:rsidR="00815EE1" w:rsidRPr="00812DC7" w:rsidRDefault="00815EE1" w:rsidP="00815EE1">
            <w:pPr>
              <w:rPr>
                <w:rFonts w:ascii="Times New Roman" w:hAnsi="Times New Roman" w:cs="Times New Roman"/>
              </w:rPr>
            </w:pPr>
            <w:r w:rsidRPr="00812DC7">
              <w:rPr>
                <w:rFonts w:ascii="Times New Roman" w:hAnsi="Times New Roman" w:cs="Times New Roman"/>
              </w:rPr>
              <w:t>Instituții mecanisme și terminologii comunitare</w:t>
            </w:r>
          </w:p>
          <w:p w14:paraId="6554EF1B" w14:textId="3BB412F0" w:rsidR="00815EE1" w:rsidRPr="00812DC7" w:rsidRDefault="005B01C0" w:rsidP="005B01C0">
            <w:pPr>
              <w:rPr>
                <w:rFonts w:ascii="Times New Roman" w:hAnsi="Times New Roman" w:cs="Times New Roman"/>
              </w:rPr>
            </w:pPr>
            <w:r w:rsidRPr="00812DC7">
              <w:rPr>
                <w:rFonts w:ascii="Times New Roman" w:hAnsi="Times New Roman" w:cs="Times New Roman"/>
              </w:rPr>
              <w:t>Legislație în agroturism/Igienă alimentară</w:t>
            </w:r>
          </w:p>
          <w:p w14:paraId="7DC2B55A" w14:textId="77777777" w:rsidR="005B01C0" w:rsidRPr="00812DC7" w:rsidRDefault="005B01C0" w:rsidP="005B01C0">
            <w:pPr>
              <w:rPr>
                <w:rFonts w:ascii="Times New Roman" w:hAnsi="Times New Roman" w:cs="Times New Roman"/>
              </w:rPr>
            </w:pPr>
            <w:r w:rsidRPr="00812DC7">
              <w:rPr>
                <w:rFonts w:ascii="Times New Roman" w:hAnsi="Times New Roman" w:cs="Times New Roman"/>
              </w:rPr>
              <w:t>Comportamentul și protecția consumatorului</w:t>
            </w:r>
          </w:p>
          <w:p w14:paraId="6F9BE2DB" w14:textId="483C08B3" w:rsidR="007F2F24" w:rsidRPr="00812DC7" w:rsidRDefault="00E96D88" w:rsidP="007F2F24">
            <w:pPr>
              <w:rPr>
                <w:rFonts w:ascii="Times New Roman" w:hAnsi="Times New Roman" w:cs="Times New Roman"/>
              </w:rPr>
            </w:pPr>
            <w:r w:rsidRPr="00812DC7">
              <w:rPr>
                <w:rFonts w:ascii="Times New Roman" w:hAnsi="Times New Roman" w:cs="Times New Roman"/>
              </w:rPr>
              <w:t>Controlul calității alimentelor</w:t>
            </w:r>
          </w:p>
        </w:tc>
      </w:tr>
      <w:tr w:rsidR="00ED3F38" w:rsidRPr="00812DC7" w14:paraId="64576EDA" w14:textId="77777777" w:rsidTr="002A1B79">
        <w:trPr>
          <w:trHeight w:val="20"/>
        </w:trPr>
        <w:tc>
          <w:tcPr>
            <w:tcW w:w="679" w:type="dxa"/>
            <w:vMerge w:val="restart"/>
          </w:tcPr>
          <w:p w14:paraId="64FA433F" w14:textId="77777777" w:rsidR="00ED3F38" w:rsidRPr="00812DC7" w:rsidRDefault="00ED3F38" w:rsidP="00796508">
            <w:pPr>
              <w:rPr>
                <w:rFonts w:ascii="Times New Roman" w:hAnsi="Times New Roman" w:cs="Times New Roman"/>
              </w:rPr>
            </w:pPr>
            <w:r w:rsidRPr="00812DC7">
              <w:rPr>
                <w:rFonts w:ascii="Times New Roman" w:hAnsi="Times New Roman" w:cs="Times New Roman"/>
              </w:rPr>
              <w:t>9.</w:t>
            </w:r>
          </w:p>
        </w:tc>
        <w:tc>
          <w:tcPr>
            <w:tcW w:w="2860" w:type="dxa"/>
            <w:vMerge w:val="restart"/>
          </w:tcPr>
          <w:p w14:paraId="6FF2B248" w14:textId="48CF3A0B" w:rsidR="00ED3F38" w:rsidRPr="00812DC7" w:rsidRDefault="00ED3F38" w:rsidP="005A2D20">
            <w:pPr>
              <w:rPr>
                <w:rFonts w:ascii="Times New Roman" w:hAnsi="Times New Roman" w:cs="Times New Roman"/>
              </w:rPr>
            </w:pPr>
            <w:r w:rsidRPr="00812DC7">
              <w:rPr>
                <w:rFonts w:ascii="Times New Roman" w:hAnsi="Times New Roman" w:cs="Times New Roman"/>
              </w:rPr>
              <w:t xml:space="preserve">C9. Identifică procesele și tehnologiile fundamentale, disting între diferitele abordări și metode utilizate </w:t>
            </w:r>
            <w:r w:rsidRPr="00812DC7">
              <w:rPr>
                <w:rFonts w:ascii="Times New Roman" w:hAnsi="Times New Roman" w:cs="Times New Roman"/>
              </w:rPr>
              <w:lastRenderedPageBreak/>
              <w:t>în domeniul tehnologiilor agricole vegetale și animale; recunosc importanța acestora pentru sustenabilitatea și eficiența producției și identifica metodele și tehnologiile utilizate în procesare</w:t>
            </w:r>
          </w:p>
        </w:tc>
        <w:tc>
          <w:tcPr>
            <w:tcW w:w="3260" w:type="dxa"/>
          </w:tcPr>
          <w:p w14:paraId="4CAE71A9" w14:textId="4A9FEC93" w:rsidR="00ED3F38" w:rsidRPr="00812DC7" w:rsidRDefault="00ED3F38" w:rsidP="007F2F24">
            <w:pPr>
              <w:rPr>
                <w:rFonts w:ascii="Times New Roman" w:hAnsi="Times New Roman" w:cs="Times New Roman"/>
              </w:rPr>
            </w:pPr>
            <w:r w:rsidRPr="00812DC7">
              <w:rPr>
                <w:rFonts w:ascii="Times New Roman" w:hAnsi="Times New Roman" w:cs="Times New Roman"/>
              </w:rPr>
              <w:lastRenderedPageBreak/>
              <w:t xml:space="preserve">A9.1. Aplică tehnologiile specifice de procesare a produselor agricole și a tehnologiilor adecvate pentru </w:t>
            </w:r>
            <w:r w:rsidRPr="00812DC7">
              <w:rPr>
                <w:rFonts w:ascii="Times New Roman" w:hAnsi="Times New Roman" w:cs="Times New Roman"/>
              </w:rPr>
              <w:lastRenderedPageBreak/>
              <w:t>cultivarea plantelor și creșterea animalelor.</w:t>
            </w:r>
          </w:p>
        </w:tc>
        <w:tc>
          <w:tcPr>
            <w:tcW w:w="3402" w:type="dxa"/>
            <w:vMerge w:val="restart"/>
            <w:tcBorders>
              <w:top w:val="nil"/>
            </w:tcBorders>
          </w:tcPr>
          <w:p w14:paraId="5B4B43D3" w14:textId="58D35E90" w:rsidR="00ED3F38" w:rsidRPr="00812DC7" w:rsidRDefault="00ED3F38" w:rsidP="005A2D20">
            <w:pPr>
              <w:rPr>
                <w:rFonts w:ascii="Times New Roman" w:hAnsi="Times New Roman" w:cs="Times New Roman"/>
              </w:rPr>
            </w:pPr>
            <w:r w:rsidRPr="00812DC7">
              <w:rPr>
                <w:rFonts w:ascii="Times New Roman" w:hAnsi="Times New Roman" w:cs="Times New Roman"/>
              </w:rPr>
              <w:lastRenderedPageBreak/>
              <w:t xml:space="preserve">RA9.1. Rezolvă problemele legate de optimizarea producției vegetale și animale, provocările legate de procesarea și </w:t>
            </w:r>
            <w:r w:rsidRPr="00812DC7">
              <w:rPr>
                <w:rFonts w:ascii="Times New Roman" w:hAnsi="Times New Roman" w:cs="Times New Roman"/>
              </w:rPr>
              <w:lastRenderedPageBreak/>
              <w:t>produselor agricole. Selectează tehnologiile și echipamentele corespunzătoare pentru fiecare tip de produs și metodele cele mai eficiente pentru fiecare tip de cultură sau specie, dar și organizează procesele de producție într-un mod responsabil, având în vedere siguranța alimentară, eficiența și minimizarea pierderilor.</w:t>
            </w:r>
          </w:p>
        </w:tc>
        <w:tc>
          <w:tcPr>
            <w:tcW w:w="2749" w:type="dxa"/>
            <w:vMerge w:val="restart"/>
            <w:tcBorders>
              <w:top w:val="nil"/>
            </w:tcBorders>
          </w:tcPr>
          <w:p w14:paraId="5FCFAFC5"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lastRenderedPageBreak/>
              <w:t>Produse de origine vegetală și animală</w:t>
            </w:r>
          </w:p>
          <w:p w14:paraId="378D7483" w14:textId="3620863C" w:rsidR="00ED3F38" w:rsidRPr="00812DC7" w:rsidRDefault="00ED3F38" w:rsidP="007F2F24">
            <w:pPr>
              <w:rPr>
                <w:rFonts w:ascii="Times New Roman" w:hAnsi="Times New Roman" w:cs="Times New Roman"/>
              </w:rPr>
            </w:pPr>
            <w:r w:rsidRPr="00812DC7">
              <w:rPr>
                <w:rFonts w:ascii="Times New Roman" w:hAnsi="Times New Roman" w:cs="Times New Roman"/>
              </w:rPr>
              <w:t>Nutriție umană</w:t>
            </w:r>
          </w:p>
          <w:p w14:paraId="185FAC9E"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lastRenderedPageBreak/>
              <w:t>Tehnologii inovative în agroturism 1</w:t>
            </w:r>
          </w:p>
          <w:p w14:paraId="309E6E37"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t>Procesarea produselor agricole</w:t>
            </w:r>
          </w:p>
          <w:p w14:paraId="0AA13772"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t>Tehnologii alimentare tradiționale</w:t>
            </w:r>
          </w:p>
          <w:p w14:paraId="65D8CEE7"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t>Tehnologii inovative în agroturism 2</w:t>
            </w:r>
          </w:p>
          <w:p w14:paraId="558B52F5"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t xml:space="preserve">Tehnologii agricole vegetale și animale </w:t>
            </w:r>
          </w:p>
          <w:p w14:paraId="5CFA6BED" w14:textId="1A784B98" w:rsidR="00ED3F38" w:rsidRPr="00812DC7" w:rsidRDefault="00ED3F38" w:rsidP="005B01C0">
            <w:pPr>
              <w:rPr>
                <w:rFonts w:ascii="Times New Roman" w:hAnsi="Times New Roman" w:cs="Times New Roman"/>
              </w:rPr>
            </w:pPr>
            <w:r w:rsidRPr="00812DC7">
              <w:rPr>
                <w:rFonts w:ascii="Times New Roman" w:hAnsi="Times New Roman" w:cs="Times New Roman"/>
              </w:rPr>
              <w:t>Utilaje tehnologice I</w:t>
            </w:r>
          </w:p>
          <w:p w14:paraId="5ED36793" w14:textId="77777777" w:rsidR="00ED3F38" w:rsidRPr="00812DC7" w:rsidRDefault="00ED3F38" w:rsidP="005B01C0">
            <w:pPr>
              <w:rPr>
                <w:rFonts w:ascii="Times New Roman" w:hAnsi="Times New Roman" w:cs="Times New Roman"/>
              </w:rPr>
            </w:pPr>
            <w:r w:rsidRPr="00812DC7">
              <w:rPr>
                <w:rFonts w:ascii="Times New Roman" w:hAnsi="Times New Roman" w:cs="Times New Roman"/>
              </w:rPr>
              <w:t>Utilaje tehnologice II</w:t>
            </w:r>
          </w:p>
          <w:p w14:paraId="6975B96D" w14:textId="65FA7728" w:rsidR="00ED3F38" w:rsidRPr="00812DC7" w:rsidRDefault="00ED3F38" w:rsidP="00E96D88">
            <w:pPr>
              <w:rPr>
                <w:rFonts w:ascii="Times New Roman" w:hAnsi="Times New Roman" w:cs="Times New Roman"/>
              </w:rPr>
            </w:pPr>
            <w:r w:rsidRPr="00812DC7">
              <w:rPr>
                <w:rFonts w:ascii="Times New Roman" w:hAnsi="Times New Roman" w:cs="Times New Roman"/>
              </w:rPr>
              <w:t>Principii și metode de conservare a produselor alimentare</w:t>
            </w:r>
          </w:p>
        </w:tc>
      </w:tr>
      <w:tr w:rsidR="00ED3F38" w:rsidRPr="00812DC7" w14:paraId="4F3BA9F8" w14:textId="77777777" w:rsidTr="001540E0">
        <w:trPr>
          <w:trHeight w:val="642"/>
        </w:trPr>
        <w:tc>
          <w:tcPr>
            <w:tcW w:w="679" w:type="dxa"/>
            <w:vMerge/>
          </w:tcPr>
          <w:p w14:paraId="0A34A288" w14:textId="77777777" w:rsidR="00ED3F38" w:rsidRPr="00812DC7" w:rsidRDefault="00ED3F38" w:rsidP="00796508">
            <w:pPr>
              <w:rPr>
                <w:rFonts w:ascii="Times New Roman" w:hAnsi="Times New Roman" w:cs="Times New Roman"/>
              </w:rPr>
            </w:pPr>
          </w:p>
        </w:tc>
        <w:tc>
          <w:tcPr>
            <w:tcW w:w="2860" w:type="dxa"/>
            <w:vMerge/>
          </w:tcPr>
          <w:p w14:paraId="204C03F0" w14:textId="77777777" w:rsidR="00ED3F38" w:rsidRPr="00812DC7" w:rsidRDefault="00ED3F38" w:rsidP="005A2D20">
            <w:pPr>
              <w:rPr>
                <w:rFonts w:ascii="Times New Roman" w:hAnsi="Times New Roman" w:cs="Times New Roman"/>
              </w:rPr>
            </w:pPr>
          </w:p>
        </w:tc>
        <w:tc>
          <w:tcPr>
            <w:tcW w:w="3260" w:type="dxa"/>
          </w:tcPr>
          <w:p w14:paraId="1F3FE16F" w14:textId="2AD44B2B" w:rsidR="00ED3F38" w:rsidRPr="00812DC7" w:rsidRDefault="00ED3F38" w:rsidP="005A2D20">
            <w:pPr>
              <w:rPr>
                <w:rFonts w:ascii="Times New Roman" w:hAnsi="Times New Roman" w:cs="Times New Roman"/>
              </w:rPr>
            </w:pPr>
            <w:r w:rsidRPr="00812DC7">
              <w:rPr>
                <w:rFonts w:ascii="Times New Roman" w:hAnsi="Times New Roman" w:cs="Times New Roman"/>
              </w:rPr>
              <w:t>A9.2. Demonstrează abilități în utilizarea echipamentelor și tehnologiilor de procesare și capacitatea de a selecta și utiliza metode eficiente pentru maximizarea productivității și sustenabilității agriculturii.</w:t>
            </w:r>
          </w:p>
        </w:tc>
        <w:tc>
          <w:tcPr>
            <w:tcW w:w="3402" w:type="dxa"/>
            <w:vMerge/>
          </w:tcPr>
          <w:p w14:paraId="70B83198" w14:textId="77777777" w:rsidR="00ED3F38" w:rsidRPr="00812DC7" w:rsidRDefault="00ED3F38" w:rsidP="007F2F24">
            <w:pPr>
              <w:rPr>
                <w:rFonts w:ascii="Times New Roman" w:hAnsi="Times New Roman" w:cs="Times New Roman"/>
              </w:rPr>
            </w:pPr>
          </w:p>
        </w:tc>
        <w:tc>
          <w:tcPr>
            <w:tcW w:w="2749" w:type="dxa"/>
            <w:vMerge/>
          </w:tcPr>
          <w:p w14:paraId="65537EFD" w14:textId="77777777" w:rsidR="00ED3F38" w:rsidRPr="00812DC7" w:rsidRDefault="00ED3F38" w:rsidP="007F2F24">
            <w:pPr>
              <w:rPr>
                <w:rFonts w:ascii="Times New Roman" w:hAnsi="Times New Roman" w:cs="Times New Roman"/>
              </w:rPr>
            </w:pPr>
          </w:p>
        </w:tc>
      </w:tr>
      <w:tr w:rsidR="00ED3F38" w:rsidRPr="00812DC7" w14:paraId="1DBCA08F" w14:textId="77777777" w:rsidTr="002A1B79">
        <w:trPr>
          <w:trHeight w:val="1275"/>
        </w:trPr>
        <w:tc>
          <w:tcPr>
            <w:tcW w:w="679" w:type="dxa"/>
            <w:vMerge/>
          </w:tcPr>
          <w:p w14:paraId="58D7CBF8" w14:textId="77777777" w:rsidR="00ED3F38" w:rsidRPr="00812DC7" w:rsidRDefault="00ED3F38" w:rsidP="00796508">
            <w:pPr>
              <w:rPr>
                <w:rFonts w:ascii="Times New Roman" w:hAnsi="Times New Roman" w:cs="Times New Roman"/>
              </w:rPr>
            </w:pPr>
          </w:p>
        </w:tc>
        <w:tc>
          <w:tcPr>
            <w:tcW w:w="2860" w:type="dxa"/>
            <w:vMerge/>
          </w:tcPr>
          <w:p w14:paraId="69B8C34E" w14:textId="77777777" w:rsidR="00ED3F38" w:rsidRPr="00812DC7" w:rsidRDefault="00ED3F38" w:rsidP="005A2D20">
            <w:pPr>
              <w:rPr>
                <w:rFonts w:ascii="Times New Roman" w:hAnsi="Times New Roman" w:cs="Times New Roman"/>
              </w:rPr>
            </w:pPr>
          </w:p>
        </w:tc>
        <w:tc>
          <w:tcPr>
            <w:tcW w:w="3260" w:type="dxa"/>
          </w:tcPr>
          <w:p w14:paraId="70298750" w14:textId="40232211" w:rsidR="00ED3F38" w:rsidRPr="00812DC7" w:rsidRDefault="00AF4464" w:rsidP="005A2D20">
            <w:pPr>
              <w:rPr>
                <w:rFonts w:ascii="Times New Roman" w:hAnsi="Times New Roman" w:cs="Times New Roman"/>
              </w:rPr>
            </w:pPr>
            <w:r w:rsidRPr="00812DC7">
              <w:rPr>
                <w:rFonts w:ascii="Times New Roman" w:hAnsi="Times New Roman" w:cs="Times New Roman"/>
              </w:rPr>
              <w:t>A9.3. Studentul/absolventul dimensionează prin proiecte, concepte, principii și metode utilizate în domeniul tehnologiilor agricole vegetale și animale</w:t>
            </w:r>
          </w:p>
        </w:tc>
        <w:tc>
          <w:tcPr>
            <w:tcW w:w="3402" w:type="dxa"/>
            <w:vMerge/>
            <w:tcBorders>
              <w:bottom w:val="nil"/>
            </w:tcBorders>
          </w:tcPr>
          <w:p w14:paraId="0438EB32" w14:textId="77777777" w:rsidR="00ED3F38" w:rsidRPr="00812DC7" w:rsidRDefault="00ED3F38" w:rsidP="007F2F24">
            <w:pPr>
              <w:rPr>
                <w:rFonts w:ascii="Times New Roman" w:hAnsi="Times New Roman" w:cs="Times New Roman"/>
              </w:rPr>
            </w:pPr>
          </w:p>
        </w:tc>
        <w:tc>
          <w:tcPr>
            <w:tcW w:w="2749" w:type="dxa"/>
            <w:vMerge/>
            <w:tcBorders>
              <w:bottom w:val="nil"/>
            </w:tcBorders>
          </w:tcPr>
          <w:p w14:paraId="16A39CA2" w14:textId="77777777" w:rsidR="00ED3F38" w:rsidRPr="00812DC7" w:rsidRDefault="00ED3F38" w:rsidP="007F2F24">
            <w:pPr>
              <w:rPr>
                <w:rFonts w:ascii="Times New Roman" w:hAnsi="Times New Roman" w:cs="Times New Roman"/>
              </w:rPr>
            </w:pPr>
          </w:p>
        </w:tc>
      </w:tr>
      <w:tr w:rsidR="004A1E20" w:rsidRPr="00812DC7" w14:paraId="51D6E010" w14:textId="77777777" w:rsidTr="00DB71E7">
        <w:trPr>
          <w:trHeight w:val="1965"/>
        </w:trPr>
        <w:tc>
          <w:tcPr>
            <w:tcW w:w="679" w:type="dxa"/>
            <w:vMerge w:val="restart"/>
          </w:tcPr>
          <w:p w14:paraId="30D228C2" w14:textId="65EBACBA" w:rsidR="004A1E20" w:rsidRPr="00812DC7" w:rsidRDefault="004A1E20" w:rsidP="00796508">
            <w:pPr>
              <w:rPr>
                <w:rFonts w:ascii="Times New Roman" w:hAnsi="Times New Roman" w:cs="Times New Roman"/>
              </w:rPr>
            </w:pPr>
            <w:r w:rsidRPr="00812DC7">
              <w:rPr>
                <w:rFonts w:ascii="Times New Roman" w:hAnsi="Times New Roman" w:cs="Times New Roman"/>
              </w:rPr>
              <w:t>10.</w:t>
            </w:r>
          </w:p>
        </w:tc>
        <w:tc>
          <w:tcPr>
            <w:tcW w:w="2860" w:type="dxa"/>
            <w:vMerge w:val="restart"/>
          </w:tcPr>
          <w:p w14:paraId="0972779E" w14:textId="1AEF57BF" w:rsidR="004A1E20" w:rsidRPr="00812DC7" w:rsidRDefault="004A1E20" w:rsidP="005A2D20">
            <w:pPr>
              <w:rPr>
                <w:rFonts w:ascii="Times New Roman" w:hAnsi="Times New Roman" w:cs="Times New Roman"/>
              </w:rPr>
            </w:pPr>
            <w:r w:rsidRPr="00812DC7">
              <w:rPr>
                <w:rFonts w:ascii="Times New Roman" w:hAnsi="Times New Roman" w:cs="Times New Roman"/>
              </w:rPr>
              <w:t>C10. Explică principiile și conceptele fundamentale ale dezvoltării și economiei rurale, inclusiv gestionarea resurselor naturale, infrastructura rurală și impactul urbanizării asupra mediului rural.</w:t>
            </w:r>
          </w:p>
        </w:tc>
        <w:tc>
          <w:tcPr>
            <w:tcW w:w="3260" w:type="dxa"/>
          </w:tcPr>
          <w:p w14:paraId="07639369" w14:textId="3859BAD8" w:rsidR="004A1E20" w:rsidRPr="00812DC7" w:rsidRDefault="004A1E20" w:rsidP="005A2D20">
            <w:pPr>
              <w:rPr>
                <w:rFonts w:ascii="Times New Roman" w:hAnsi="Times New Roman" w:cs="Times New Roman"/>
              </w:rPr>
            </w:pPr>
            <w:r w:rsidRPr="00812DC7">
              <w:rPr>
                <w:rFonts w:ascii="Times New Roman" w:hAnsi="Times New Roman" w:cs="Times New Roman"/>
              </w:rPr>
              <w:t>A10. 1. Demonstrează aptitudinea de a aplica tehnologia și inovațiile în mediul rural și aplicarea principiilor ecologice în protejarea mediului, gestionând resursele economice și naturale.</w:t>
            </w:r>
          </w:p>
        </w:tc>
        <w:tc>
          <w:tcPr>
            <w:tcW w:w="3402" w:type="dxa"/>
            <w:vMerge w:val="restart"/>
            <w:tcBorders>
              <w:top w:val="single" w:sz="4" w:space="0" w:color="auto"/>
            </w:tcBorders>
          </w:tcPr>
          <w:p w14:paraId="121AE0AA" w14:textId="6A39CEE0" w:rsidR="004A1E20" w:rsidRPr="00812DC7" w:rsidRDefault="004A1E20" w:rsidP="007F2F24">
            <w:pPr>
              <w:rPr>
                <w:rFonts w:ascii="Times New Roman" w:hAnsi="Times New Roman" w:cs="Times New Roman"/>
              </w:rPr>
            </w:pPr>
            <w:r w:rsidRPr="00812DC7">
              <w:rPr>
                <w:rFonts w:ascii="Times New Roman" w:hAnsi="Times New Roman" w:cs="Times New Roman"/>
              </w:rPr>
              <w:t>RA10.1. Soluționează provocările infrastructurii și serviciilor publice rurale, precum și problemele economice și logistice din sectorul agroalimentar. Evaluează impactul sistemelor tehnologice asupra mediului și elaborează strategii pentru prevenirea și controlul degradării acestuia.</w:t>
            </w:r>
          </w:p>
        </w:tc>
        <w:tc>
          <w:tcPr>
            <w:tcW w:w="2749" w:type="dxa"/>
            <w:vMerge w:val="restart"/>
            <w:tcBorders>
              <w:top w:val="single" w:sz="4" w:space="0" w:color="auto"/>
            </w:tcBorders>
          </w:tcPr>
          <w:p w14:paraId="1BE4D1DD" w14:textId="77777777" w:rsidR="004A1E20" w:rsidRPr="00812DC7" w:rsidRDefault="004A1E20" w:rsidP="00815EE1">
            <w:pPr>
              <w:rPr>
                <w:rFonts w:ascii="Times New Roman" w:hAnsi="Times New Roman" w:cs="Times New Roman"/>
              </w:rPr>
            </w:pPr>
            <w:r w:rsidRPr="00812DC7">
              <w:rPr>
                <w:rFonts w:ascii="Times New Roman" w:hAnsi="Times New Roman" w:cs="Times New Roman"/>
              </w:rPr>
              <w:t>Ingineria si protecția mediului</w:t>
            </w:r>
          </w:p>
          <w:p w14:paraId="5741241D" w14:textId="77777777" w:rsidR="004A1E20" w:rsidRPr="00812DC7" w:rsidRDefault="004A1E20" w:rsidP="005B01C0">
            <w:pPr>
              <w:rPr>
                <w:rFonts w:ascii="Times New Roman" w:hAnsi="Times New Roman" w:cs="Times New Roman"/>
              </w:rPr>
            </w:pPr>
            <w:r w:rsidRPr="00812DC7">
              <w:rPr>
                <w:rFonts w:ascii="Times New Roman" w:hAnsi="Times New Roman" w:cs="Times New Roman"/>
              </w:rPr>
              <w:t>Ecologie</w:t>
            </w:r>
          </w:p>
          <w:p w14:paraId="1929576E" w14:textId="79135402" w:rsidR="004A1E20" w:rsidRPr="00812DC7" w:rsidRDefault="004A1E20" w:rsidP="005B01C0">
            <w:pPr>
              <w:rPr>
                <w:rFonts w:ascii="Times New Roman" w:hAnsi="Times New Roman" w:cs="Times New Roman"/>
              </w:rPr>
            </w:pPr>
            <w:r w:rsidRPr="00812DC7">
              <w:rPr>
                <w:rFonts w:ascii="Times New Roman" w:hAnsi="Times New Roman" w:cs="Times New Roman"/>
              </w:rPr>
              <w:t>Investigarea factorului de mediu sol</w:t>
            </w:r>
          </w:p>
          <w:p w14:paraId="55DB7ABB" w14:textId="77777777" w:rsidR="004A1E20" w:rsidRPr="00812DC7" w:rsidRDefault="004A1E20" w:rsidP="005B01C0">
            <w:pPr>
              <w:rPr>
                <w:rFonts w:ascii="Times New Roman" w:hAnsi="Times New Roman" w:cs="Times New Roman"/>
              </w:rPr>
            </w:pPr>
            <w:r w:rsidRPr="00812DC7">
              <w:rPr>
                <w:rFonts w:ascii="Times New Roman" w:hAnsi="Times New Roman" w:cs="Times New Roman"/>
              </w:rPr>
              <w:t>Gestionarea deșeurilor</w:t>
            </w:r>
          </w:p>
          <w:p w14:paraId="788D45ED" w14:textId="03D29B79" w:rsidR="004A1E20" w:rsidRPr="00812DC7" w:rsidRDefault="004A1E20" w:rsidP="005B01C0">
            <w:pPr>
              <w:rPr>
                <w:rFonts w:ascii="Times New Roman" w:hAnsi="Times New Roman" w:cs="Times New Roman"/>
              </w:rPr>
            </w:pPr>
            <w:r w:rsidRPr="00812DC7">
              <w:rPr>
                <w:rFonts w:ascii="Times New Roman" w:hAnsi="Times New Roman" w:cs="Times New Roman"/>
              </w:rPr>
              <w:t>Monitorizarea mediului</w:t>
            </w:r>
          </w:p>
          <w:p w14:paraId="308F3233" w14:textId="77777777" w:rsidR="004A1E20" w:rsidRPr="00812DC7" w:rsidRDefault="004A1E20" w:rsidP="00E96D88">
            <w:pPr>
              <w:rPr>
                <w:rFonts w:ascii="Times New Roman" w:hAnsi="Times New Roman" w:cs="Times New Roman"/>
              </w:rPr>
            </w:pPr>
            <w:r w:rsidRPr="00812DC7">
              <w:rPr>
                <w:rFonts w:ascii="Times New Roman" w:hAnsi="Times New Roman" w:cs="Times New Roman"/>
              </w:rPr>
              <w:t>Dezvoltare durabilă rurală</w:t>
            </w:r>
          </w:p>
          <w:p w14:paraId="008588D3" w14:textId="77777777" w:rsidR="004A1E20" w:rsidRPr="00812DC7" w:rsidRDefault="004A1E20" w:rsidP="00E96D88">
            <w:pPr>
              <w:rPr>
                <w:rFonts w:ascii="Times New Roman" w:hAnsi="Times New Roman" w:cs="Times New Roman"/>
              </w:rPr>
            </w:pPr>
            <w:r w:rsidRPr="00812DC7">
              <w:rPr>
                <w:rFonts w:ascii="Times New Roman" w:hAnsi="Times New Roman" w:cs="Times New Roman"/>
              </w:rPr>
              <w:t>Antreprenoriat</w:t>
            </w:r>
          </w:p>
          <w:p w14:paraId="2C29921B" w14:textId="047FB2EB" w:rsidR="004A1E20" w:rsidRPr="00812DC7" w:rsidRDefault="004A1E20" w:rsidP="007F2F24">
            <w:pPr>
              <w:rPr>
                <w:rFonts w:ascii="Times New Roman" w:hAnsi="Times New Roman" w:cs="Times New Roman"/>
              </w:rPr>
            </w:pPr>
            <w:r w:rsidRPr="00812DC7">
              <w:rPr>
                <w:rFonts w:ascii="Times New Roman" w:hAnsi="Times New Roman" w:cs="Times New Roman"/>
              </w:rPr>
              <w:t>Elaborarea proiectului de diplomă</w:t>
            </w:r>
          </w:p>
        </w:tc>
      </w:tr>
      <w:tr w:rsidR="004A1E20" w:rsidRPr="00812DC7" w14:paraId="0B9FE137" w14:textId="77777777" w:rsidTr="00DB71E7">
        <w:trPr>
          <w:trHeight w:val="780"/>
        </w:trPr>
        <w:tc>
          <w:tcPr>
            <w:tcW w:w="679" w:type="dxa"/>
            <w:vMerge/>
          </w:tcPr>
          <w:p w14:paraId="703C7336" w14:textId="77777777" w:rsidR="004A1E20" w:rsidRPr="00812DC7" w:rsidRDefault="004A1E20" w:rsidP="00796508">
            <w:pPr>
              <w:rPr>
                <w:rFonts w:ascii="Times New Roman" w:hAnsi="Times New Roman" w:cs="Times New Roman"/>
              </w:rPr>
            </w:pPr>
          </w:p>
        </w:tc>
        <w:tc>
          <w:tcPr>
            <w:tcW w:w="2860" w:type="dxa"/>
            <w:vMerge/>
          </w:tcPr>
          <w:p w14:paraId="5A1CD407" w14:textId="77777777" w:rsidR="004A1E20" w:rsidRPr="00812DC7" w:rsidRDefault="004A1E20" w:rsidP="005A2D20">
            <w:pPr>
              <w:rPr>
                <w:rFonts w:ascii="Times New Roman" w:hAnsi="Times New Roman" w:cs="Times New Roman"/>
              </w:rPr>
            </w:pPr>
          </w:p>
        </w:tc>
        <w:tc>
          <w:tcPr>
            <w:tcW w:w="3260" w:type="dxa"/>
            <w:vMerge w:val="restart"/>
          </w:tcPr>
          <w:p w14:paraId="1EFF02A9" w14:textId="7D4AEA3E" w:rsidR="004A1E20" w:rsidRPr="00812DC7" w:rsidRDefault="004A1E20" w:rsidP="005A2D20">
            <w:pPr>
              <w:rPr>
                <w:rFonts w:ascii="Times New Roman" w:hAnsi="Times New Roman" w:cs="Times New Roman"/>
              </w:rPr>
            </w:pPr>
            <w:r w:rsidRPr="00812DC7">
              <w:rPr>
                <w:rFonts w:ascii="Times New Roman" w:hAnsi="Times New Roman" w:cs="Times New Roman"/>
              </w:rPr>
              <w:t>A10.2. Studentul/absolventul dimensionează, generează prin proiecte modalități ale dezvoltării și economiei rurale, inclusiv gestionarea resurselor naturale, infrastructura rurală și impactul urbanizării asupra mediului rural ingineriei mediului</w:t>
            </w:r>
          </w:p>
        </w:tc>
        <w:tc>
          <w:tcPr>
            <w:tcW w:w="3402" w:type="dxa"/>
            <w:vMerge/>
            <w:tcBorders>
              <w:bottom w:val="single" w:sz="4" w:space="0" w:color="auto"/>
            </w:tcBorders>
          </w:tcPr>
          <w:p w14:paraId="3815D95F" w14:textId="77777777" w:rsidR="004A1E20" w:rsidRPr="00812DC7" w:rsidRDefault="004A1E20" w:rsidP="007F2F24">
            <w:pPr>
              <w:rPr>
                <w:rFonts w:ascii="Times New Roman" w:hAnsi="Times New Roman" w:cs="Times New Roman"/>
              </w:rPr>
            </w:pPr>
          </w:p>
        </w:tc>
        <w:tc>
          <w:tcPr>
            <w:tcW w:w="2749" w:type="dxa"/>
            <w:vMerge/>
            <w:tcBorders>
              <w:top w:val="single" w:sz="4" w:space="0" w:color="auto"/>
            </w:tcBorders>
          </w:tcPr>
          <w:p w14:paraId="3940F265" w14:textId="77777777" w:rsidR="004A1E20" w:rsidRPr="00812DC7" w:rsidRDefault="004A1E20" w:rsidP="00815EE1">
            <w:pPr>
              <w:rPr>
                <w:rFonts w:ascii="Times New Roman" w:hAnsi="Times New Roman" w:cs="Times New Roman"/>
              </w:rPr>
            </w:pPr>
          </w:p>
        </w:tc>
      </w:tr>
      <w:tr w:rsidR="005A2D20" w:rsidRPr="00812DC7" w14:paraId="6865D033" w14:textId="77777777" w:rsidTr="002A1B79">
        <w:trPr>
          <w:trHeight w:val="20"/>
        </w:trPr>
        <w:tc>
          <w:tcPr>
            <w:tcW w:w="679" w:type="dxa"/>
            <w:vMerge/>
          </w:tcPr>
          <w:p w14:paraId="135A71A3" w14:textId="77777777" w:rsidR="005A2D20" w:rsidRPr="00812DC7" w:rsidRDefault="005A2D20" w:rsidP="00796508">
            <w:pPr>
              <w:rPr>
                <w:rFonts w:ascii="Times New Roman" w:hAnsi="Times New Roman" w:cs="Times New Roman"/>
              </w:rPr>
            </w:pPr>
          </w:p>
        </w:tc>
        <w:tc>
          <w:tcPr>
            <w:tcW w:w="2860" w:type="dxa"/>
            <w:vMerge/>
          </w:tcPr>
          <w:p w14:paraId="0FC64200" w14:textId="77777777" w:rsidR="005A2D20" w:rsidRPr="00812DC7" w:rsidRDefault="005A2D20" w:rsidP="005A2D20">
            <w:pPr>
              <w:rPr>
                <w:rFonts w:ascii="Times New Roman" w:hAnsi="Times New Roman" w:cs="Times New Roman"/>
              </w:rPr>
            </w:pPr>
          </w:p>
        </w:tc>
        <w:tc>
          <w:tcPr>
            <w:tcW w:w="3260" w:type="dxa"/>
            <w:vMerge/>
          </w:tcPr>
          <w:p w14:paraId="43DEADED" w14:textId="77777777" w:rsidR="005A2D20" w:rsidRPr="00812DC7" w:rsidRDefault="005A2D20" w:rsidP="005A2D20">
            <w:pPr>
              <w:rPr>
                <w:rFonts w:ascii="Times New Roman" w:hAnsi="Times New Roman" w:cs="Times New Roman"/>
              </w:rPr>
            </w:pPr>
          </w:p>
        </w:tc>
        <w:tc>
          <w:tcPr>
            <w:tcW w:w="3402" w:type="dxa"/>
            <w:tcBorders>
              <w:top w:val="single" w:sz="4" w:space="0" w:color="auto"/>
              <w:bottom w:val="single" w:sz="4" w:space="0" w:color="auto"/>
            </w:tcBorders>
          </w:tcPr>
          <w:p w14:paraId="50C33237" w14:textId="6DC7F40F" w:rsidR="005A2D20" w:rsidRPr="00812DC7" w:rsidRDefault="005A2D20" w:rsidP="005A2D20">
            <w:pPr>
              <w:rPr>
                <w:rFonts w:ascii="Times New Roman" w:hAnsi="Times New Roman" w:cs="Times New Roman"/>
              </w:rPr>
            </w:pPr>
            <w:r w:rsidRPr="00812DC7">
              <w:rPr>
                <w:rFonts w:ascii="Times New Roman" w:hAnsi="Times New Roman" w:cs="Times New Roman"/>
              </w:rPr>
              <w:t>RA10.2. Utilizează instrumentele de dezvoltare rurală pentru a identifica nevoile și oportunitățile economice și sociale.</w:t>
            </w:r>
          </w:p>
        </w:tc>
        <w:tc>
          <w:tcPr>
            <w:tcW w:w="2749" w:type="dxa"/>
            <w:vMerge/>
          </w:tcPr>
          <w:p w14:paraId="6B6A4F01" w14:textId="77777777" w:rsidR="005A2D20" w:rsidRPr="00812DC7" w:rsidRDefault="005A2D20" w:rsidP="007F2F24">
            <w:pPr>
              <w:rPr>
                <w:rFonts w:ascii="Times New Roman" w:hAnsi="Times New Roman" w:cs="Times New Roman"/>
              </w:rPr>
            </w:pPr>
          </w:p>
        </w:tc>
      </w:tr>
      <w:tr w:rsidR="00815EE1" w:rsidRPr="00812DC7" w14:paraId="33ED546B" w14:textId="77777777" w:rsidTr="002A1B79">
        <w:trPr>
          <w:trHeight w:val="20"/>
        </w:trPr>
        <w:tc>
          <w:tcPr>
            <w:tcW w:w="679" w:type="dxa"/>
            <w:vMerge w:val="restart"/>
          </w:tcPr>
          <w:p w14:paraId="226E5257" w14:textId="1DC3AF34" w:rsidR="00815EE1" w:rsidRPr="00812DC7" w:rsidRDefault="00815EE1" w:rsidP="00815EE1">
            <w:pPr>
              <w:rPr>
                <w:rFonts w:ascii="Times New Roman" w:hAnsi="Times New Roman" w:cs="Times New Roman"/>
              </w:rPr>
            </w:pPr>
            <w:r w:rsidRPr="00812DC7">
              <w:rPr>
                <w:rFonts w:ascii="Times New Roman" w:hAnsi="Times New Roman" w:cs="Times New Roman"/>
              </w:rPr>
              <w:lastRenderedPageBreak/>
              <w:t>11</w:t>
            </w:r>
            <w:r w:rsidR="0066515A" w:rsidRPr="00812DC7">
              <w:rPr>
                <w:rFonts w:ascii="Times New Roman" w:hAnsi="Times New Roman" w:cs="Times New Roman"/>
              </w:rPr>
              <w:t>.</w:t>
            </w:r>
          </w:p>
        </w:tc>
        <w:tc>
          <w:tcPr>
            <w:tcW w:w="2860" w:type="dxa"/>
            <w:vMerge w:val="restart"/>
          </w:tcPr>
          <w:p w14:paraId="7D59953D" w14:textId="1376299C" w:rsidR="00815EE1" w:rsidRPr="00812DC7" w:rsidRDefault="00815EE1" w:rsidP="00815EE1">
            <w:pPr>
              <w:rPr>
                <w:rFonts w:ascii="Times New Roman" w:hAnsi="Times New Roman" w:cs="Times New Roman"/>
              </w:rPr>
            </w:pPr>
            <w:r w:rsidRPr="00812DC7">
              <w:rPr>
                <w:rFonts w:ascii="Times New Roman" w:hAnsi="Times New Roman" w:cs="Times New Roman"/>
              </w:rPr>
              <w:t>C11. Descrie, identifică, explică, aplică principiile etice, asigură dezvoltarea armonioasă a resurselor umane și se angajează să respecte etica și responsabilitățile profesionale și normele practicii inginerești</w:t>
            </w:r>
          </w:p>
        </w:tc>
        <w:tc>
          <w:tcPr>
            <w:tcW w:w="3260" w:type="dxa"/>
          </w:tcPr>
          <w:p w14:paraId="70BF49DB" w14:textId="378FBD24" w:rsidR="00815EE1" w:rsidRPr="00812DC7" w:rsidRDefault="00815EE1" w:rsidP="00815EE1">
            <w:pPr>
              <w:rPr>
                <w:rFonts w:ascii="Times New Roman" w:hAnsi="Times New Roman" w:cs="Times New Roman"/>
              </w:rPr>
            </w:pPr>
            <w:r w:rsidRPr="00812DC7">
              <w:rPr>
                <w:rFonts w:ascii="Times New Roman" w:hAnsi="Times New Roman" w:cs="Times New Roman"/>
              </w:rPr>
              <w:t>A11.1. Realizează studii si proiecte în echipe cu respectarea responsabilităților si sarcinilor stabilite</w:t>
            </w:r>
          </w:p>
        </w:tc>
        <w:tc>
          <w:tcPr>
            <w:tcW w:w="3402" w:type="dxa"/>
            <w:tcBorders>
              <w:top w:val="nil"/>
            </w:tcBorders>
          </w:tcPr>
          <w:p w14:paraId="75814AC5" w14:textId="6FFFDB89" w:rsidR="00815EE1" w:rsidRPr="00812DC7" w:rsidRDefault="00815EE1" w:rsidP="00815EE1">
            <w:pPr>
              <w:rPr>
                <w:rFonts w:ascii="Times New Roman" w:hAnsi="Times New Roman" w:cs="Times New Roman"/>
              </w:rPr>
            </w:pPr>
            <w:r w:rsidRPr="00812DC7">
              <w:rPr>
                <w:rFonts w:ascii="Times New Roman" w:hAnsi="Times New Roman" w:cs="Times New Roman"/>
              </w:rPr>
              <w:t>RA11.1. Manifestă atitudine proactivă față de formarea profesională, să se implice în acțiunile de formare profesională;</w:t>
            </w:r>
          </w:p>
        </w:tc>
        <w:tc>
          <w:tcPr>
            <w:tcW w:w="2749" w:type="dxa"/>
            <w:vMerge w:val="restart"/>
          </w:tcPr>
          <w:p w14:paraId="0D2D99FD" w14:textId="77777777" w:rsidR="00815EE1" w:rsidRPr="00812DC7" w:rsidRDefault="00815EE1" w:rsidP="00815EE1">
            <w:pPr>
              <w:rPr>
                <w:rFonts w:ascii="Times New Roman" w:hAnsi="Times New Roman" w:cs="Times New Roman"/>
              </w:rPr>
            </w:pPr>
            <w:r w:rsidRPr="00812DC7">
              <w:rPr>
                <w:rFonts w:ascii="Times New Roman" w:hAnsi="Times New Roman" w:cs="Times New Roman"/>
              </w:rPr>
              <w:t xml:space="preserve">Comunicare </w:t>
            </w:r>
          </w:p>
          <w:p w14:paraId="3A8A52A3" w14:textId="0FF78B74" w:rsidR="00F44DC9" w:rsidRPr="00812DC7" w:rsidRDefault="00D34D26" w:rsidP="00815EE1">
            <w:pPr>
              <w:rPr>
                <w:rFonts w:ascii="Times New Roman" w:hAnsi="Times New Roman" w:cs="Times New Roman"/>
              </w:rPr>
            </w:pPr>
            <w:r w:rsidRPr="00812DC7">
              <w:rPr>
                <w:rFonts w:ascii="Times New Roman" w:hAnsi="Times New Roman" w:cs="Times New Roman"/>
              </w:rPr>
              <w:t>Noțiuni</w:t>
            </w:r>
            <w:r w:rsidR="00815EE1" w:rsidRPr="00812DC7">
              <w:rPr>
                <w:rFonts w:ascii="Times New Roman" w:hAnsi="Times New Roman" w:cs="Times New Roman"/>
              </w:rPr>
              <w:t xml:space="preserve"> de etică și integritate academică  </w:t>
            </w:r>
          </w:p>
          <w:p w14:paraId="7B733F92" w14:textId="62C1A957" w:rsidR="00815EE1" w:rsidRPr="00812DC7" w:rsidRDefault="00815EE1" w:rsidP="00815EE1">
            <w:pPr>
              <w:rPr>
                <w:rFonts w:ascii="Times New Roman" w:hAnsi="Times New Roman" w:cs="Times New Roman"/>
              </w:rPr>
            </w:pPr>
            <w:r w:rsidRPr="00812DC7">
              <w:rPr>
                <w:rFonts w:ascii="Times New Roman" w:hAnsi="Times New Roman" w:cs="Times New Roman"/>
              </w:rPr>
              <w:t>Psihologia educației</w:t>
            </w:r>
          </w:p>
          <w:p w14:paraId="0C9EA95B" w14:textId="230F932F" w:rsidR="00815EE1" w:rsidRPr="00812DC7" w:rsidRDefault="00815EE1" w:rsidP="00815EE1">
            <w:pPr>
              <w:rPr>
                <w:rFonts w:ascii="Times New Roman" w:hAnsi="Times New Roman" w:cs="Times New Roman"/>
              </w:rPr>
            </w:pPr>
            <w:r w:rsidRPr="00812DC7">
              <w:rPr>
                <w:rFonts w:ascii="Times New Roman" w:hAnsi="Times New Roman" w:cs="Times New Roman"/>
              </w:rPr>
              <w:t>Pedagogie 1 (Fundamentele pedagogiei + Teoria și metodologia curriculumului)</w:t>
            </w:r>
          </w:p>
          <w:p w14:paraId="008054EB" w14:textId="6C70CDD6" w:rsidR="00815EE1" w:rsidRPr="00812DC7" w:rsidRDefault="00EA06FB" w:rsidP="00815EE1">
            <w:pPr>
              <w:rPr>
                <w:rFonts w:ascii="Times New Roman" w:hAnsi="Times New Roman" w:cs="Times New Roman"/>
              </w:rPr>
            </w:pPr>
            <w:r w:rsidRPr="00812DC7">
              <w:rPr>
                <w:rFonts w:ascii="Times New Roman" w:hAnsi="Times New Roman" w:cs="Times New Roman"/>
              </w:rPr>
              <w:t xml:space="preserve">Pedagogie II (Teoria și metodologia instruirii + Teoria și metodologia </w:t>
            </w:r>
            <w:r w:rsidR="002A1B79" w:rsidRPr="00812DC7">
              <w:rPr>
                <w:rFonts w:ascii="Times New Roman" w:hAnsi="Times New Roman" w:cs="Times New Roman"/>
              </w:rPr>
              <w:t>evaluării</w:t>
            </w:r>
            <w:r w:rsidRPr="00812DC7">
              <w:rPr>
                <w:rFonts w:ascii="Times New Roman" w:hAnsi="Times New Roman" w:cs="Times New Roman"/>
              </w:rPr>
              <w:t>)</w:t>
            </w:r>
          </w:p>
          <w:p w14:paraId="5B246C5B" w14:textId="77777777" w:rsidR="00321118" w:rsidRPr="00812DC7" w:rsidRDefault="00321118" w:rsidP="00321118">
            <w:pPr>
              <w:rPr>
                <w:rFonts w:ascii="Times New Roman" w:hAnsi="Times New Roman" w:cs="Times New Roman"/>
              </w:rPr>
            </w:pPr>
            <w:r w:rsidRPr="00812DC7">
              <w:rPr>
                <w:rFonts w:ascii="Times New Roman" w:hAnsi="Times New Roman" w:cs="Times New Roman"/>
              </w:rPr>
              <w:t>Practică de domeniu (5 săptămâni x 30 ore)</w:t>
            </w:r>
          </w:p>
          <w:p w14:paraId="65C13BE5" w14:textId="1F5DBDFF" w:rsidR="00815EE1" w:rsidRPr="00812DC7" w:rsidRDefault="00321118" w:rsidP="00321118">
            <w:pPr>
              <w:rPr>
                <w:rFonts w:ascii="Times New Roman" w:hAnsi="Times New Roman" w:cs="Times New Roman"/>
              </w:rPr>
            </w:pPr>
            <w:r w:rsidRPr="00812DC7">
              <w:rPr>
                <w:rFonts w:ascii="Times New Roman" w:hAnsi="Times New Roman" w:cs="Times New Roman"/>
              </w:rPr>
              <w:t>Didactica specialității</w:t>
            </w:r>
          </w:p>
          <w:p w14:paraId="7BED9DEC" w14:textId="77777777" w:rsidR="005B01C0" w:rsidRPr="00812DC7" w:rsidRDefault="005B01C0" w:rsidP="005B01C0">
            <w:pPr>
              <w:rPr>
                <w:rFonts w:ascii="Times New Roman" w:hAnsi="Times New Roman" w:cs="Times New Roman"/>
              </w:rPr>
            </w:pPr>
            <w:r w:rsidRPr="00812DC7">
              <w:rPr>
                <w:rFonts w:ascii="Times New Roman" w:hAnsi="Times New Roman" w:cs="Times New Roman"/>
              </w:rPr>
              <w:t>Practica pedagogică 1</w:t>
            </w:r>
          </w:p>
          <w:p w14:paraId="65D0630A" w14:textId="77777777" w:rsidR="005B01C0" w:rsidRPr="00812DC7" w:rsidRDefault="005B01C0" w:rsidP="005B01C0">
            <w:pPr>
              <w:rPr>
                <w:rFonts w:ascii="Times New Roman" w:hAnsi="Times New Roman" w:cs="Times New Roman"/>
              </w:rPr>
            </w:pPr>
            <w:r w:rsidRPr="00812DC7">
              <w:rPr>
                <w:rFonts w:ascii="Times New Roman" w:hAnsi="Times New Roman" w:cs="Times New Roman"/>
              </w:rPr>
              <w:t>Practică de specialitate (5 săptămâni x 30 ore)</w:t>
            </w:r>
          </w:p>
          <w:p w14:paraId="06745DAA" w14:textId="77777777" w:rsidR="005B01C0" w:rsidRPr="00812DC7" w:rsidRDefault="005B01C0" w:rsidP="005B01C0">
            <w:pPr>
              <w:rPr>
                <w:rFonts w:ascii="Times New Roman" w:hAnsi="Times New Roman" w:cs="Times New Roman"/>
              </w:rPr>
            </w:pPr>
            <w:r w:rsidRPr="00812DC7">
              <w:rPr>
                <w:rFonts w:ascii="Times New Roman" w:hAnsi="Times New Roman" w:cs="Times New Roman"/>
              </w:rPr>
              <w:t>Practica pedagogică 2</w:t>
            </w:r>
          </w:p>
          <w:p w14:paraId="3939ECDE" w14:textId="77777777" w:rsidR="005B01C0" w:rsidRPr="00812DC7" w:rsidRDefault="005B01C0" w:rsidP="005B01C0">
            <w:pPr>
              <w:rPr>
                <w:rFonts w:ascii="Times New Roman" w:hAnsi="Times New Roman" w:cs="Times New Roman"/>
              </w:rPr>
            </w:pPr>
            <w:r w:rsidRPr="00812DC7">
              <w:rPr>
                <w:rFonts w:ascii="Times New Roman" w:hAnsi="Times New Roman" w:cs="Times New Roman"/>
              </w:rPr>
              <w:t>Examen de absolvire nivel 1: Portofoliul didactic</w:t>
            </w:r>
          </w:p>
          <w:p w14:paraId="7C1E5D47" w14:textId="09E8490B" w:rsidR="00815EE1" w:rsidRPr="00812DC7" w:rsidRDefault="005B01C0" w:rsidP="00815EE1">
            <w:pPr>
              <w:rPr>
                <w:rFonts w:ascii="Times New Roman" w:hAnsi="Times New Roman" w:cs="Times New Roman"/>
              </w:rPr>
            </w:pPr>
            <w:r w:rsidRPr="00812DC7">
              <w:rPr>
                <w:rFonts w:ascii="Times New Roman" w:hAnsi="Times New Roman" w:cs="Times New Roman"/>
              </w:rPr>
              <w:t>Managementul clasei de elevi</w:t>
            </w:r>
          </w:p>
        </w:tc>
      </w:tr>
      <w:tr w:rsidR="00815EE1" w:rsidRPr="00812DC7" w14:paraId="0B731C93" w14:textId="77777777" w:rsidTr="002A1B79">
        <w:trPr>
          <w:trHeight w:val="20"/>
        </w:trPr>
        <w:tc>
          <w:tcPr>
            <w:tcW w:w="679" w:type="dxa"/>
            <w:vMerge/>
          </w:tcPr>
          <w:p w14:paraId="5DA28E38" w14:textId="77777777" w:rsidR="00815EE1" w:rsidRPr="00812DC7" w:rsidRDefault="00815EE1" w:rsidP="00815EE1">
            <w:pPr>
              <w:rPr>
                <w:rFonts w:ascii="Times New Roman" w:hAnsi="Times New Roman" w:cs="Times New Roman"/>
              </w:rPr>
            </w:pPr>
          </w:p>
        </w:tc>
        <w:tc>
          <w:tcPr>
            <w:tcW w:w="2860" w:type="dxa"/>
            <w:vMerge/>
          </w:tcPr>
          <w:p w14:paraId="4036D109" w14:textId="77777777" w:rsidR="00815EE1" w:rsidRPr="00812DC7" w:rsidRDefault="00815EE1" w:rsidP="00815EE1">
            <w:pPr>
              <w:rPr>
                <w:rFonts w:ascii="Times New Roman" w:hAnsi="Times New Roman" w:cs="Times New Roman"/>
              </w:rPr>
            </w:pPr>
          </w:p>
        </w:tc>
        <w:tc>
          <w:tcPr>
            <w:tcW w:w="3260" w:type="dxa"/>
          </w:tcPr>
          <w:p w14:paraId="11FE262E" w14:textId="4380C8F7" w:rsidR="00815EE1" w:rsidRPr="00812DC7" w:rsidRDefault="00815EE1" w:rsidP="00815EE1">
            <w:pPr>
              <w:rPr>
                <w:rFonts w:ascii="Times New Roman" w:hAnsi="Times New Roman" w:cs="Times New Roman"/>
              </w:rPr>
            </w:pPr>
            <w:r w:rsidRPr="00812DC7">
              <w:rPr>
                <w:rFonts w:ascii="Times New Roman" w:hAnsi="Times New Roman" w:cs="Times New Roman"/>
              </w:rPr>
              <w:t>A11.2.</w:t>
            </w:r>
            <w:r w:rsidR="0066515A" w:rsidRPr="00812DC7">
              <w:rPr>
                <w:rFonts w:ascii="Times New Roman" w:hAnsi="Times New Roman" w:cs="Times New Roman"/>
              </w:rPr>
              <w:t xml:space="preserve"> R</w:t>
            </w:r>
            <w:r w:rsidRPr="00812DC7">
              <w:rPr>
                <w:rFonts w:ascii="Times New Roman" w:hAnsi="Times New Roman" w:cs="Times New Roman"/>
              </w:rPr>
              <w:t>ealizează studii si proiecte sub coordonare, pentru rezolvarea unor probleme specifice domeniului, cu evaluarea corecta a volumului de lucru, resurselor disponibile, timpului necesar de finalizare si a riscurilor, in condiții de aplicare a normelor deontologice și de etică profesională în domeniu, precum și de securitate in sănătate în muncă</w:t>
            </w:r>
          </w:p>
        </w:tc>
        <w:tc>
          <w:tcPr>
            <w:tcW w:w="3402" w:type="dxa"/>
            <w:tcBorders>
              <w:bottom w:val="single" w:sz="4" w:space="0" w:color="auto"/>
            </w:tcBorders>
          </w:tcPr>
          <w:p w14:paraId="5E0B795E" w14:textId="7601140E" w:rsidR="00815EE1" w:rsidRPr="00812DC7" w:rsidRDefault="00815EE1" w:rsidP="00815EE1">
            <w:pPr>
              <w:rPr>
                <w:rFonts w:ascii="Times New Roman" w:hAnsi="Times New Roman" w:cs="Times New Roman"/>
              </w:rPr>
            </w:pPr>
            <w:r w:rsidRPr="00812DC7">
              <w:rPr>
                <w:rFonts w:ascii="Times New Roman" w:hAnsi="Times New Roman" w:cs="Times New Roman"/>
              </w:rPr>
              <w:t>RA11.2. Acceptă puncte de vedere diferite, să încurajeze participarea activă a celorlalți în activități și proiecte de lucru;</w:t>
            </w:r>
          </w:p>
        </w:tc>
        <w:tc>
          <w:tcPr>
            <w:tcW w:w="2749" w:type="dxa"/>
            <w:vMerge/>
          </w:tcPr>
          <w:p w14:paraId="793BF000" w14:textId="77777777" w:rsidR="00815EE1" w:rsidRPr="00812DC7" w:rsidRDefault="00815EE1" w:rsidP="00815EE1">
            <w:pPr>
              <w:rPr>
                <w:rFonts w:ascii="Times New Roman" w:hAnsi="Times New Roman" w:cs="Times New Roman"/>
              </w:rPr>
            </w:pPr>
          </w:p>
        </w:tc>
      </w:tr>
      <w:tr w:rsidR="00F44DC9" w:rsidRPr="00812DC7" w14:paraId="2AFA8B0B" w14:textId="77777777" w:rsidTr="002A1B79">
        <w:trPr>
          <w:trHeight w:val="20"/>
        </w:trPr>
        <w:tc>
          <w:tcPr>
            <w:tcW w:w="679" w:type="dxa"/>
          </w:tcPr>
          <w:p w14:paraId="1BB101A8" w14:textId="0522A940" w:rsidR="00F44DC9" w:rsidRPr="00812DC7" w:rsidRDefault="00F44DC9" w:rsidP="00F44DC9">
            <w:pPr>
              <w:rPr>
                <w:rFonts w:ascii="Times New Roman" w:hAnsi="Times New Roman" w:cs="Times New Roman"/>
              </w:rPr>
            </w:pPr>
            <w:r w:rsidRPr="00812DC7">
              <w:rPr>
                <w:rFonts w:ascii="Times New Roman" w:hAnsi="Times New Roman" w:cs="Times New Roman"/>
              </w:rPr>
              <w:t>12</w:t>
            </w:r>
            <w:r w:rsidR="0066515A" w:rsidRPr="00812DC7">
              <w:rPr>
                <w:rFonts w:ascii="Times New Roman" w:hAnsi="Times New Roman" w:cs="Times New Roman"/>
              </w:rPr>
              <w:t>.</w:t>
            </w:r>
          </w:p>
        </w:tc>
        <w:tc>
          <w:tcPr>
            <w:tcW w:w="2860" w:type="dxa"/>
          </w:tcPr>
          <w:p w14:paraId="7099443F" w14:textId="2A60ACF5" w:rsidR="00F44DC9" w:rsidRPr="00812DC7" w:rsidRDefault="00F44DC9" w:rsidP="00F44DC9">
            <w:pPr>
              <w:rPr>
                <w:rFonts w:ascii="Times New Roman" w:hAnsi="Times New Roman" w:cs="Times New Roman"/>
              </w:rPr>
            </w:pPr>
            <w:r w:rsidRPr="00812DC7">
              <w:rPr>
                <w:rFonts w:ascii="Times New Roman" w:hAnsi="Times New Roman" w:cs="Times New Roman"/>
              </w:rPr>
              <w:t>C12. Descrie, identifică, explică, creează, selectează și aplică tehnici, resurse și instrumente moderne de inginerie și</w:t>
            </w:r>
            <w:r w:rsidR="002A1B79" w:rsidRPr="00812DC7">
              <w:rPr>
                <w:rFonts w:ascii="Times New Roman" w:hAnsi="Times New Roman" w:cs="Times New Roman"/>
              </w:rPr>
              <w:t xml:space="preserve"> IT</w:t>
            </w:r>
            <w:r w:rsidRPr="00812DC7">
              <w:rPr>
                <w:rFonts w:ascii="Times New Roman" w:hAnsi="Times New Roman" w:cs="Times New Roman"/>
              </w:rPr>
              <w:t xml:space="preserve"> adecvate, inclusiv predicția și modelarea, pentru activități complexe de inginerie, cu </w:t>
            </w:r>
            <w:r w:rsidRPr="00812DC7">
              <w:rPr>
                <w:rFonts w:ascii="Times New Roman" w:hAnsi="Times New Roman" w:cs="Times New Roman"/>
              </w:rPr>
              <w:lastRenderedPageBreak/>
              <w:t>o înțelegere a limitărilor,</w:t>
            </w:r>
            <w:r w:rsidRPr="00812DC7">
              <w:t xml:space="preserve"> </w:t>
            </w:r>
            <w:r w:rsidRPr="00812DC7">
              <w:rPr>
                <w:rFonts w:ascii="Times New Roman" w:hAnsi="Times New Roman" w:cs="Times New Roman"/>
              </w:rPr>
              <w:t>atât în limba română, cat și într-o limbă de circulație internațională</w:t>
            </w:r>
          </w:p>
        </w:tc>
        <w:tc>
          <w:tcPr>
            <w:tcW w:w="3260" w:type="dxa"/>
          </w:tcPr>
          <w:p w14:paraId="42DC2A42" w14:textId="47DA8CED" w:rsidR="00F44DC9" w:rsidRPr="00812DC7" w:rsidRDefault="00F44DC9" w:rsidP="00F44DC9">
            <w:pPr>
              <w:rPr>
                <w:rFonts w:ascii="Times New Roman" w:hAnsi="Times New Roman" w:cs="Times New Roman"/>
              </w:rPr>
            </w:pPr>
            <w:r w:rsidRPr="00812DC7">
              <w:rPr>
                <w:rFonts w:ascii="Times New Roman" w:hAnsi="Times New Roman" w:cs="Times New Roman"/>
              </w:rPr>
              <w:lastRenderedPageBreak/>
              <w:t xml:space="preserve">A12. Elaborează, tehnoredactează si susține în limba română și într-o limba de circulație internațională a unei lucrari de specialitate pe o tema actuală  in domeniu, utilizând diverse surse si instrumente informare, </w:t>
            </w:r>
            <w:r w:rsidRPr="00812DC7">
              <w:rPr>
                <w:rFonts w:ascii="Times New Roman" w:hAnsi="Times New Roman" w:cs="Times New Roman"/>
              </w:rPr>
              <w:lastRenderedPageBreak/>
              <w:t>evidențiindu-se disponibilitatea pentru perfecționarea profesională continuă</w:t>
            </w:r>
          </w:p>
        </w:tc>
        <w:tc>
          <w:tcPr>
            <w:tcW w:w="3402" w:type="dxa"/>
            <w:tcBorders>
              <w:top w:val="single" w:sz="4" w:space="0" w:color="auto"/>
              <w:bottom w:val="single" w:sz="4" w:space="0" w:color="auto"/>
            </w:tcBorders>
          </w:tcPr>
          <w:p w14:paraId="134E0C1B" w14:textId="6427509C" w:rsidR="00F44DC9" w:rsidRPr="00812DC7" w:rsidRDefault="00F44DC9" w:rsidP="00F44DC9">
            <w:pPr>
              <w:rPr>
                <w:rFonts w:ascii="Times New Roman" w:hAnsi="Times New Roman" w:cs="Times New Roman"/>
              </w:rPr>
            </w:pPr>
            <w:r w:rsidRPr="00812DC7">
              <w:rPr>
                <w:rFonts w:ascii="Times New Roman" w:hAnsi="Times New Roman" w:cs="Times New Roman"/>
              </w:rPr>
              <w:lastRenderedPageBreak/>
              <w:t>R12. Acceptă puncte de vedere diferite, să încurajeze participarea activă a celorlalți în activități și proiecte de lucru;</w:t>
            </w:r>
          </w:p>
        </w:tc>
        <w:tc>
          <w:tcPr>
            <w:tcW w:w="2749" w:type="dxa"/>
            <w:tcBorders>
              <w:bottom w:val="single" w:sz="4" w:space="0" w:color="auto"/>
            </w:tcBorders>
          </w:tcPr>
          <w:p w14:paraId="38C0CF2B" w14:textId="77777777" w:rsidR="00F44DC9" w:rsidRPr="00812DC7" w:rsidRDefault="00F44DC9" w:rsidP="00F44DC9">
            <w:pPr>
              <w:rPr>
                <w:rFonts w:ascii="Times New Roman" w:hAnsi="Times New Roman" w:cs="Times New Roman"/>
              </w:rPr>
            </w:pPr>
            <w:r w:rsidRPr="00812DC7">
              <w:rPr>
                <w:rFonts w:ascii="Times New Roman" w:hAnsi="Times New Roman" w:cs="Times New Roman"/>
              </w:rPr>
              <w:t>Engleză tehnică 1/ Franceză tehnică 1</w:t>
            </w:r>
          </w:p>
          <w:p w14:paraId="28BA380E" w14:textId="4E3F3267" w:rsidR="00F44DC9" w:rsidRPr="00812DC7" w:rsidRDefault="00F44DC9" w:rsidP="00F44DC9">
            <w:pPr>
              <w:rPr>
                <w:rFonts w:ascii="Times New Roman" w:hAnsi="Times New Roman" w:cs="Times New Roman"/>
              </w:rPr>
            </w:pPr>
            <w:r w:rsidRPr="00812DC7">
              <w:rPr>
                <w:rFonts w:ascii="Times New Roman" w:hAnsi="Times New Roman" w:cs="Times New Roman"/>
              </w:rPr>
              <w:t>Educație fizică 1/</w:t>
            </w:r>
            <w:r w:rsidR="00FC277E" w:rsidRPr="00812DC7">
              <w:rPr>
                <w:rFonts w:ascii="Times New Roman" w:hAnsi="Times New Roman" w:cs="Times New Roman"/>
              </w:rPr>
              <w:t xml:space="preserve"> </w:t>
            </w:r>
            <w:r w:rsidRPr="00812DC7">
              <w:rPr>
                <w:rFonts w:ascii="Times New Roman" w:hAnsi="Times New Roman" w:cs="Times New Roman"/>
              </w:rPr>
              <w:t>Educație recreativă 1</w:t>
            </w:r>
          </w:p>
          <w:p w14:paraId="64D8FA9D" w14:textId="697D8217" w:rsidR="00F44DC9" w:rsidRPr="00812DC7" w:rsidRDefault="00F44DC9" w:rsidP="00F44DC9">
            <w:pPr>
              <w:rPr>
                <w:rFonts w:ascii="Times New Roman" w:hAnsi="Times New Roman" w:cs="Times New Roman"/>
              </w:rPr>
            </w:pPr>
            <w:r w:rsidRPr="00812DC7">
              <w:rPr>
                <w:rFonts w:ascii="Times New Roman" w:hAnsi="Times New Roman" w:cs="Times New Roman"/>
              </w:rPr>
              <w:t>Engleză tehnică 2/</w:t>
            </w:r>
            <w:r w:rsidR="00FC277E" w:rsidRPr="00812DC7">
              <w:rPr>
                <w:rFonts w:ascii="Times New Roman" w:hAnsi="Times New Roman" w:cs="Times New Roman"/>
              </w:rPr>
              <w:t xml:space="preserve"> </w:t>
            </w:r>
            <w:r w:rsidRPr="00812DC7">
              <w:rPr>
                <w:rFonts w:ascii="Times New Roman" w:hAnsi="Times New Roman" w:cs="Times New Roman"/>
              </w:rPr>
              <w:t>Franceză tehnică 2</w:t>
            </w:r>
          </w:p>
          <w:p w14:paraId="7313405C" w14:textId="77777777" w:rsidR="00F44DC9" w:rsidRPr="00812DC7" w:rsidRDefault="00F44DC9" w:rsidP="00F44DC9">
            <w:pPr>
              <w:rPr>
                <w:rFonts w:ascii="Times New Roman" w:hAnsi="Times New Roman" w:cs="Times New Roman"/>
              </w:rPr>
            </w:pPr>
            <w:r w:rsidRPr="00812DC7">
              <w:rPr>
                <w:rFonts w:ascii="Times New Roman" w:hAnsi="Times New Roman" w:cs="Times New Roman"/>
              </w:rPr>
              <w:t>Educație fizică 2</w:t>
            </w:r>
          </w:p>
          <w:p w14:paraId="4498F5C5" w14:textId="77777777" w:rsidR="00F44DC9" w:rsidRPr="00812DC7" w:rsidRDefault="00F44DC9" w:rsidP="00F44DC9">
            <w:pPr>
              <w:rPr>
                <w:rFonts w:ascii="Times New Roman" w:hAnsi="Times New Roman" w:cs="Times New Roman"/>
              </w:rPr>
            </w:pPr>
            <w:r w:rsidRPr="00812DC7">
              <w:rPr>
                <w:rFonts w:ascii="Times New Roman" w:hAnsi="Times New Roman" w:cs="Times New Roman"/>
              </w:rPr>
              <w:t>Educație recreativă 2</w:t>
            </w:r>
          </w:p>
          <w:p w14:paraId="559A5E37" w14:textId="67B5EDD3" w:rsidR="00F44DC9" w:rsidRPr="00812DC7" w:rsidRDefault="00F44DC9" w:rsidP="00F44DC9">
            <w:pPr>
              <w:rPr>
                <w:rFonts w:ascii="Times New Roman" w:hAnsi="Times New Roman" w:cs="Times New Roman"/>
              </w:rPr>
            </w:pPr>
            <w:r w:rsidRPr="00812DC7">
              <w:rPr>
                <w:rFonts w:ascii="Times New Roman" w:hAnsi="Times New Roman" w:cs="Times New Roman"/>
              </w:rPr>
              <w:lastRenderedPageBreak/>
              <w:t>Engleză tehnică 3/ Franceză tehnică 3</w:t>
            </w:r>
          </w:p>
          <w:p w14:paraId="623E39F1" w14:textId="29FAA5FE" w:rsidR="00F44DC9" w:rsidRPr="00812DC7" w:rsidRDefault="00F44DC9" w:rsidP="00F44DC9">
            <w:pPr>
              <w:rPr>
                <w:rFonts w:ascii="Times New Roman" w:hAnsi="Times New Roman" w:cs="Times New Roman"/>
              </w:rPr>
            </w:pPr>
            <w:r w:rsidRPr="00812DC7">
              <w:rPr>
                <w:rFonts w:ascii="Times New Roman" w:hAnsi="Times New Roman" w:cs="Times New Roman"/>
              </w:rPr>
              <w:t>Educație fizică 3/Educație recreativă 3</w:t>
            </w:r>
          </w:p>
          <w:p w14:paraId="5F0895C0" w14:textId="3A520B5A" w:rsidR="00F44DC9" w:rsidRPr="00812DC7" w:rsidRDefault="00F44DC9" w:rsidP="00F44DC9">
            <w:pPr>
              <w:rPr>
                <w:rFonts w:ascii="Times New Roman" w:hAnsi="Times New Roman" w:cs="Times New Roman"/>
              </w:rPr>
            </w:pPr>
            <w:r w:rsidRPr="00812DC7">
              <w:rPr>
                <w:rFonts w:ascii="Times New Roman" w:hAnsi="Times New Roman" w:cs="Times New Roman"/>
              </w:rPr>
              <w:t>Engleză tehnică 4/ Franceză tehnică 4</w:t>
            </w:r>
          </w:p>
          <w:p w14:paraId="34333164" w14:textId="2F46EA29" w:rsidR="00F44DC9" w:rsidRPr="00812DC7" w:rsidRDefault="00F44DC9" w:rsidP="00F44DC9">
            <w:pPr>
              <w:rPr>
                <w:rFonts w:ascii="Times New Roman" w:hAnsi="Times New Roman" w:cs="Times New Roman"/>
              </w:rPr>
            </w:pPr>
            <w:r w:rsidRPr="00812DC7">
              <w:rPr>
                <w:rFonts w:ascii="Times New Roman" w:hAnsi="Times New Roman" w:cs="Times New Roman"/>
              </w:rPr>
              <w:t>Educație fizică 4/ Educație recreativă 4</w:t>
            </w:r>
          </w:p>
        </w:tc>
      </w:tr>
    </w:tbl>
    <w:p w14:paraId="29E67CF4" w14:textId="52E815D2" w:rsidR="00C51561" w:rsidRPr="00812DC7" w:rsidRDefault="00C51561">
      <w:pPr>
        <w:rPr>
          <w:rFonts w:ascii="Times New Roman" w:hAnsi="Times New Roman" w:cs="Times New Roman"/>
        </w:rPr>
      </w:pPr>
    </w:p>
    <w:p w14:paraId="463467B5" w14:textId="77777777" w:rsidR="005D6B73" w:rsidRPr="00812DC7" w:rsidRDefault="005D6B73">
      <w:pPr>
        <w:rPr>
          <w:rFonts w:ascii="Times New Roman" w:hAnsi="Times New Roman" w:cs="Times New Roman"/>
        </w:rPr>
      </w:pPr>
    </w:p>
    <w:p w14:paraId="03FB07F1" w14:textId="77777777" w:rsidR="005D6B73" w:rsidRPr="00812DC7" w:rsidRDefault="005D6B73" w:rsidP="005D6B73">
      <w:pPr>
        <w:ind w:firstLine="720"/>
        <w:rPr>
          <w:rFonts w:ascii="Times New Roman" w:hAnsi="Times New Roman" w:cs="Times New Roman"/>
        </w:rPr>
      </w:pPr>
      <w:r w:rsidRPr="00812DC7">
        <w:rPr>
          <w:rFonts w:ascii="Times New Roman" w:hAnsi="Times New Roman" w:cs="Times New Roman"/>
        </w:rPr>
        <w:t>DECAN,</w:t>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t>DIRECTOR DEPARTAMENT,</w:t>
      </w:r>
      <w:r w:rsidRPr="00812DC7">
        <w:rPr>
          <w:rFonts w:ascii="Times New Roman" w:hAnsi="Times New Roman" w:cs="Times New Roman"/>
        </w:rPr>
        <w:tab/>
      </w:r>
    </w:p>
    <w:p w14:paraId="506C6983" w14:textId="77777777" w:rsidR="005D6B73" w:rsidRPr="00812DC7" w:rsidRDefault="005D6B73" w:rsidP="005D6B73">
      <w:pPr>
        <w:rPr>
          <w:rFonts w:ascii="Times New Roman" w:hAnsi="Times New Roman" w:cs="Times New Roman"/>
        </w:rPr>
      </w:pPr>
      <w:r w:rsidRPr="00812DC7">
        <w:rPr>
          <w:rFonts w:ascii="Times New Roman" w:hAnsi="Times New Roman" w:cs="Times New Roman"/>
        </w:rPr>
        <w:t>Prof. univ. dr. ing. habil. Mirela PANAINTE-LEHĂDUȘ</w:t>
      </w:r>
      <w:r w:rsidRPr="00812DC7">
        <w:rPr>
          <w:rFonts w:ascii="Times New Roman" w:hAnsi="Times New Roman" w:cs="Times New Roman"/>
        </w:rPr>
        <w:tab/>
      </w:r>
      <w:r w:rsidRPr="00812DC7">
        <w:rPr>
          <w:rFonts w:ascii="Times New Roman" w:hAnsi="Times New Roman" w:cs="Times New Roman"/>
        </w:rPr>
        <w:tab/>
      </w:r>
      <w:r w:rsidRPr="00812DC7">
        <w:rPr>
          <w:rFonts w:ascii="Times New Roman" w:hAnsi="Times New Roman" w:cs="Times New Roman"/>
        </w:rPr>
        <w:tab/>
        <w:t>Conf. univ. dr. ing. habil. Claudia Manuela TOMOZEI</w:t>
      </w:r>
    </w:p>
    <w:p w14:paraId="119AD834" w14:textId="77777777" w:rsidR="005D6B73" w:rsidRPr="005B6FF1" w:rsidRDefault="005D6B73">
      <w:pPr>
        <w:rPr>
          <w:rFonts w:ascii="Times New Roman" w:hAnsi="Times New Roman" w:cs="Times New Roman"/>
        </w:rPr>
      </w:pPr>
    </w:p>
    <w:sectPr w:rsidR="005D6B73" w:rsidRPr="005B6FF1" w:rsidSect="00D03B56">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7F0B" w14:textId="77777777" w:rsidR="00623D05" w:rsidRDefault="00623D05" w:rsidP="00DF2FE7">
      <w:pPr>
        <w:spacing w:after="0" w:line="240" w:lineRule="auto"/>
      </w:pPr>
      <w:r>
        <w:separator/>
      </w:r>
    </w:p>
  </w:endnote>
  <w:endnote w:type="continuationSeparator" w:id="0">
    <w:p w14:paraId="4DF71EC8" w14:textId="77777777" w:rsidR="00623D05" w:rsidRDefault="00623D05" w:rsidP="00DF2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8CAB" w14:textId="77777777" w:rsidR="00DF2FE7" w:rsidRDefault="00DF2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669742"/>
      <w:docPartObj>
        <w:docPartGallery w:val="Page Numbers (Bottom of Page)"/>
        <w:docPartUnique/>
      </w:docPartObj>
    </w:sdtPr>
    <w:sdtEndPr>
      <w:rPr>
        <w:noProof/>
      </w:rPr>
    </w:sdtEndPr>
    <w:sdtContent>
      <w:p w14:paraId="629B086B" w14:textId="1AF3DA4D" w:rsidR="00DF2FE7" w:rsidRDefault="00DF2F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A1EF86" w14:textId="77777777" w:rsidR="00DF2FE7" w:rsidRDefault="00DF2F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B" w14:textId="77777777" w:rsidR="00DF2FE7" w:rsidRDefault="00DF2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1FC5" w14:textId="77777777" w:rsidR="00623D05" w:rsidRDefault="00623D05" w:rsidP="00DF2FE7">
      <w:pPr>
        <w:spacing w:after="0" w:line="240" w:lineRule="auto"/>
      </w:pPr>
      <w:r>
        <w:separator/>
      </w:r>
    </w:p>
  </w:footnote>
  <w:footnote w:type="continuationSeparator" w:id="0">
    <w:p w14:paraId="41D02FC1" w14:textId="77777777" w:rsidR="00623D05" w:rsidRDefault="00623D05" w:rsidP="00DF2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A945" w14:textId="77777777" w:rsidR="00DF2FE7" w:rsidRDefault="00DF2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F1ED" w14:textId="77777777" w:rsidR="00DF2FE7" w:rsidRDefault="00DF2F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7665" w14:textId="77777777" w:rsidR="00DF2FE7" w:rsidRDefault="00DF2F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56"/>
    <w:rsid w:val="00050B4B"/>
    <w:rsid w:val="00084ECA"/>
    <w:rsid w:val="000C63A8"/>
    <w:rsid w:val="00102B44"/>
    <w:rsid w:val="00110463"/>
    <w:rsid w:val="001171A1"/>
    <w:rsid w:val="00166DB0"/>
    <w:rsid w:val="002214A7"/>
    <w:rsid w:val="002974AB"/>
    <w:rsid w:val="002A1B79"/>
    <w:rsid w:val="002D5F27"/>
    <w:rsid w:val="002F1082"/>
    <w:rsid w:val="002F3D4A"/>
    <w:rsid w:val="003004D5"/>
    <w:rsid w:val="00321118"/>
    <w:rsid w:val="0033465D"/>
    <w:rsid w:val="00367647"/>
    <w:rsid w:val="003C2A11"/>
    <w:rsid w:val="004119B0"/>
    <w:rsid w:val="00412A59"/>
    <w:rsid w:val="00423FE4"/>
    <w:rsid w:val="00426D0B"/>
    <w:rsid w:val="0045746F"/>
    <w:rsid w:val="0047093D"/>
    <w:rsid w:val="004828E4"/>
    <w:rsid w:val="004A1E20"/>
    <w:rsid w:val="004B4339"/>
    <w:rsid w:val="004E0CF5"/>
    <w:rsid w:val="00562323"/>
    <w:rsid w:val="00575ECF"/>
    <w:rsid w:val="0058377E"/>
    <w:rsid w:val="005859BB"/>
    <w:rsid w:val="005A2D20"/>
    <w:rsid w:val="005B01C0"/>
    <w:rsid w:val="005B6FF1"/>
    <w:rsid w:val="005D4C98"/>
    <w:rsid w:val="005D6B73"/>
    <w:rsid w:val="005E1D62"/>
    <w:rsid w:val="00623D05"/>
    <w:rsid w:val="00644785"/>
    <w:rsid w:val="00660BAF"/>
    <w:rsid w:val="0066515A"/>
    <w:rsid w:val="006745FB"/>
    <w:rsid w:val="0068684E"/>
    <w:rsid w:val="006B135E"/>
    <w:rsid w:val="006B138D"/>
    <w:rsid w:val="006C4AB5"/>
    <w:rsid w:val="007135F0"/>
    <w:rsid w:val="00760F87"/>
    <w:rsid w:val="007F271D"/>
    <w:rsid w:val="007F2F24"/>
    <w:rsid w:val="00812DC7"/>
    <w:rsid w:val="00815EE1"/>
    <w:rsid w:val="00831F96"/>
    <w:rsid w:val="00853635"/>
    <w:rsid w:val="00861625"/>
    <w:rsid w:val="008627E7"/>
    <w:rsid w:val="00864F03"/>
    <w:rsid w:val="00871624"/>
    <w:rsid w:val="008B081C"/>
    <w:rsid w:val="008B4989"/>
    <w:rsid w:val="008C1A81"/>
    <w:rsid w:val="008E44CF"/>
    <w:rsid w:val="00901FE2"/>
    <w:rsid w:val="00914171"/>
    <w:rsid w:val="00934590"/>
    <w:rsid w:val="00942287"/>
    <w:rsid w:val="00970A5B"/>
    <w:rsid w:val="0098503D"/>
    <w:rsid w:val="00995EA4"/>
    <w:rsid w:val="009A7D20"/>
    <w:rsid w:val="009B34C9"/>
    <w:rsid w:val="009C4EE2"/>
    <w:rsid w:val="009F3433"/>
    <w:rsid w:val="00A013BC"/>
    <w:rsid w:val="00A20E53"/>
    <w:rsid w:val="00A25347"/>
    <w:rsid w:val="00A571DF"/>
    <w:rsid w:val="00A6166D"/>
    <w:rsid w:val="00A64AEB"/>
    <w:rsid w:val="00A73B23"/>
    <w:rsid w:val="00AA10D3"/>
    <w:rsid w:val="00AC0E6D"/>
    <w:rsid w:val="00AF4464"/>
    <w:rsid w:val="00AF46A4"/>
    <w:rsid w:val="00B15007"/>
    <w:rsid w:val="00B5065D"/>
    <w:rsid w:val="00B55797"/>
    <w:rsid w:val="00B55A18"/>
    <w:rsid w:val="00B87204"/>
    <w:rsid w:val="00B876C9"/>
    <w:rsid w:val="00B95529"/>
    <w:rsid w:val="00BA5FD2"/>
    <w:rsid w:val="00BC71B5"/>
    <w:rsid w:val="00C51561"/>
    <w:rsid w:val="00CB5F1F"/>
    <w:rsid w:val="00CE2C46"/>
    <w:rsid w:val="00CF6D9A"/>
    <w:rsid w:val="00D03B56"/>
    <w:rsid w:val="00D1011F"/>
    <w:rsid w:val="00D34D26"/>
    <w:rsid w:val="00D464D0"/>
    <w:rsid w:val="00D565A0"/>
    <w:rsid w:val="00D77459"/>
    <w:rsid w:val="00DC00D0"/>
    <w:rsid w:val="00DC0A54"/>
    <w:rsid w:val="00DE666C"/>
    <w:rsid w:val="00DF192E"/>
    <w:rsid w:val="00DF218C"/>
    <w:rsid w:val="00DF2FE7"/>
    <w:rsid w:val="00E03FBB"/>
    <w:rsid w:val="00E20E3E"/>
    <w:rsid w:val="00E45232"/>
    <w:rsid w:val="00E515BF"/>
    <w:rsid w:val="00E85B95"/>
    <w:rsid w:val="00E96D88"/>
    <w:rsid w:val="00EA06FB"/>
    <w:rsid w:val="00EA56A8"/>
    <w:rsid w:val="00EA574C"/>
    <w:rsid w:val="00EB1FA6"/>
    <w:rsid w:val="00ED0AD5"/>
    <w:rsid w:val="00ED3F38"/>
    <w:rsid w:val="00F02DF0"/>
    <w:rsid w:val="00F4257F"/>
    <w:rsid w:val="00F44DC9"/>
    <w:rsid w:val="00F60653"/>
    <w:rsid w:val="00F6472E"/>
    <w:rsid w:val="00FC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8B27"/>
  <w15:chartTrackingRefBased/>
  <w15:docId w15:val="{87402DE5-14E6-45CD-8665-476878C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D9A"/>
    <w:rPr>
      <w:lang w:val="ro-RO"/>
    </w:rPr>
  </w:style>
  <w:style w:type="paragraph" w:styleId="Heading1">
    <w:name w:val="heading 1"/>
    <w:basedOn w:val="Normal"/>
    <w:next w:val="Normal"/>
    <w:link w:val="Heading1Char"/>
    <w:uiPriority w:val="9"/>
    <w:qFormat/>
    <w:rsid w:val="00D03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B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B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B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B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B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B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B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B56"/>
    <w:rPr>
      <w:rFonts w:eastAsiaTheme="majorEastAsia" w:cstheme="majorBidi"/>
      <w:color w:val="272727" w:themeColor="text1" w:themeTint="D8"/>
    </w:rPr>
  </w:style>
  <w:style w:type="paragraph" w:styleId="Title">
    <w:name w:val="Title"/>
    <w:basedOn w:val="Normal"/>
    <w:next w:val="Normal"/>
    <w:link w:val="TitleChar"/>
    <w:uiPriority w:val="10"/>
    <w:qFormat/>
    <w:rsid w:val="00D03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B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B56"/>
    <w:pPr>
      <w:spacing w:before="160"/>
      <w:jc w:val="center"/>
    </w:pPr>
    <w:rPr>
      <w:i/>
      <w:iCs/>
      <w:color w:val="404040" w:themeColor="text1" w:themeTint="BF"/>
    </w:rPr>
  </w:style>
  <w:style w:type="character" w:customStyle="1" w:styleId="QuoteChar">
    <w:name w:val="Quote Char"/>
    <w:basedOn w:val="DefaultParagraphFont"/>
    <w:link w:val="Quote"/>
    <w:uiPriority w:val="29"/>
    <w:rsid w:val="00D03B56"/>
    <w:rPr>
      <w:i/>
      <w:iCs/>
      <w:color w:val="404040" w:themeColor="text1" w:themeTint="BF"/>
    </w:rPr>
  </w:style>
  <w:style w:type="paragraph" w:styleId="ListParagraph">
    <w:name w:val="List Paragraph"/>
    <w:basedOn w:val="Normal"/>
    <w:uiPriority w:val="34"/>
    <w:qFormat/>
    <w:rsid w:val="00D03B56"/>
    <w:pPr>
      <w:ind w:left="720"/>
      <w:contextualSpacing/>
    </w:pPr>
  </w:style>
  <w:style w:type="character" w:styleId="IntenseEmphasis">
    <w:name w:val="Intense Emphasis"/>
    <w:basedOn w:val="DefaultParagraphFont"/>
    <w:uiPriority w:val="21"/>
    <w:qFormat/>
    <w:rsid w:val="00D03B56"/>
    <w:rPr>
      <w:i/>
      <w:iCs/>
      <w:color w:val="0F4761" w:themeColor="accent1" w:themeShade="BF"/>
    </w:rPr>
  </w:style>
  <w:style w:type="paragraph" w:styleId="IntenseQuote">
    <w:name w:val="Intense Quote"/>
    <w:basedOn w:val="Normal"/>
    <w:next w:val="Normal"/>
    <w:link w:val="IntenseQuoteChar"/>
    <w:uiPriority w:val="30"/>
    <w:qFormat/>
    <w:rsid w:val="00D03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B56"/>
    <w:rPr>
      <w:i/>
      <w:iCs/>
      <w:color w:val="0F4761" w:themeColor="accent1" w:themeShade="BF"/>
    </w:rPr>
  </w:style>
  <w:style w:type="character" w:styleId="IntenseReference">
    <w:name w:val="Intense Reference"/>
    <w:basedOn w:val="DefaultParagraphFont"/>
    <w:uiPriority w:val="32"/>
    <w:qFormat/>
    <w:rsid w:val="00D03B56"/>
    <w:rPr>
      <w:b/>
      <w:bCs/>
      <w:smallCaps/>
      <w:color w:val="0F4761" w:themeColor="accent1" w:themeShade="BF"/>
      <w:spacing w:val="5"/>
    </w:rPr>
  </w:style>
  <w:style w:type="table" w:styleId="TableGrid">
    <w:name w:val="Table Grid"/>
    <w:basedOn w:val="TableNormal"/>
    <w:uiPriority w:val="39"/>
    <w:rsid w:val="00D03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2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FE7"/>
    <w:rPr>
      <w:lang w:val="ro-RO"/>
    </w:rPr>
  </w:style>
  <w:style w:type="paragraph" w:styleId="Footer">
    <w:name w:val="footer"/>
    <w:basedOn w:val="Normal"/>
    <w:link w:val="FooterChar"/>
    <w:uiPriority w:val="99"/>
    <w:unhideWhenUsed/>
    <w:rsid w:val="00DF2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FE7"/>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345">
      <w:bodyDiv w:val="1"/>
      <w:marLeft w:val="0"/>
      <w:marRight w:val="0"/>
      <w:marTop w:val="0"/>
      <w:marBottom w:val="0"/>
      <w:divBdr>
        <w:top w:val="none" w:sz="0" w:space="0" w:color="auto"/>
        <w:left w:val="none" w:sz="0" w:space="0" w:color="auto"/>
        <w:bottom w:val="none" w:sz="0" w:space="0" w:color="auto"/>
        <w:right w:val="none" w:sz="0" w:space="0" w:color="auto"/>
      </w:divBdr>
    </w:div>
    <w:div w:id="86930460">
      <w:bodyDiv w:val="1"/>
      <w:marLeft w:val="0"/>
      <w:marRight w:val="0"/>
      <w:marTop w:val="0"/>
      <w:marBottom w:val="0"/>
      <w:divBdr>
        <w:top w:val="none" w:sz="0" w:space="0" w:color="auto"/>
        <w:left w:val="none" w:sz="0" w:space="0" w:color="auto"/>
        <w:bottom w:val="none" w:sz="0" w:space="0" w:color="auto"/>
        <w:right w:val="none" w:sz="0" w:space="0" w:color="auto"/>
      </w:divBdr>
    </w:div>
    <w:div w:id="151680667">
      <w:bodyDiv w:val="1"/>
      <w:marLeft w:val="0"/>
      <w:marRight w:val="0"/>
      <w:marTop w:val="0"/>
      <w:marBottom w:val="0"/>
      <w:divBdr>
        <w:top w:val="none" w:sz="0" w:space="0" w:color="auto"/>
        <w:left w:val="none" w:sz="0" w:space="0" w:color="auto"/>
        <w:bottom w:val="none" w:sz="0" w:space="0" w:color="auto"/>
        <w:right w:val="none" w:sz="0" w:space="0" w:color="auto"/>
      </w:divBdr>
    </w:div>
    <w:div w:id="210313378">
      <w:bodyDiv w:val="1"/>
      <w:marLeft w:val="0"/>
      <w:marRight w:val="0"/>
      <w:marTop w:val="0"/>
      <w:marBottom w:val="0"/>
      <w:divBdr>
        <w:top w:val="none" w:sz="0" w:space="0" w:color="auto"/>
        <w:left w:val="none" w:sz="0" w:space="0" w:color="auto"/>
        <w:bottom w:val="none" w:sz="0" w:space="0" w:color="auto"/>
        <w:right w:val="none" w:sz="0" w:space="0" w:color="auto"/>
      </w:divBdr>
    </w:div>
    <w:div w:id="235164484">
      <w:bodyDiv w:val="1"/>
      <w:marLeft w:val="0"/>
      <w:marRight w:val="0"/>
      <w:marTop w:val="0"/>
      <w:marBottom w:val="0"/>
      <w:divBdr>
        <w:top w:val="none" w:sz="0" w:space="0" w:color="auto"/>
        <w:left w:val="none" w:sz="0" w:space="0" w:color="auto"/>
        <w:bottom w:val="none" w:sz="0" w:space="0" w:color="auto"/>
        <w:right w:val="none" w:sz="0" w:space="0" w:color="auto"/>
      </w:divBdr>
    </w:div>
    <w:div w:id="436099690">
      <w:bodyDiv w:val="1"/>
      <w:marLeft w:val="0"/>
      <w:marRight w:val="0"/>
      <w:marTop w:val="0"/>
      <w:marBottom w:val="0"/>
      <w:divBdr>
        <w:top w:val="none" w:sz="0" w:space="0" w:color="auto"/>
        <w:left w:val="none" w:sz="0" w:space="0" w:color="auto"/>
        <w:bottom w:val="none" w:sz="0" w:space="0" w:color="auto"/>
        <w:right w:val="none" w:sz="0" w:space="0" w:color="auto"/>
      </w:divBdr>
    </w:div>
    <w:div w:id="527329940">
      <w:bodyDiv w:val="1"/>
      <w:marLeft w:val="0"/>
      <w:marRight w:val="0"/>
      <w:marTop w:val="0"/>
      <w:marBottom w:val="0"/>
      <w:divBdr>
        <w:top w:val="none" w:sz="0" w:space="0" w:color="auto"/>
        <w:left w:val="none" w:sz="0" w:space="0" w:color="auto"/>
        <w:bottom w:val="none" w:sz="0" w:space="0" w:color="auto"/>
        <w:right w:val="none" w:sz="0" w:space="0" w:color="auto"/>
      </w:divBdr>
    </w:div>
    <w:div w:id="626399401">
      <w:bodyDiv w:val="1"/>
      <w:marLeft w:val="0"/>
      <w:marRight w:val="0"/>
      <w:marTop w:val="0"/>
      <w:marBottom w:val="0"/>
      <w:divBdr>
        <w:top w:val="none" w:sz="0" w:space="0" w:color="auto"/>
        <w:left w:val="none" w:sz="0" w:space="0" w:color="auto"/>
        <w:bottom w:val="none" w:sz="0" w:space="0" w:color="auto"/>
        <w:right w:val="none" w:sz="0" w:space="0" w:color="auto"/>
      </w:divBdr>
    </w:div>
    <w:div w:id="631792558">
      <w:bodyDiv w:val="1"/>
      <w:marLeft w:val="0"/>
      <w:marRight w:val="0"/>
      <w:marTop w:val="0"/>
      <w:marBottom w:val="0"/>
      <w:divBdr>
        <w:top w:val="none" w:sz="0" w:space="0" w:color="auto"/>
        <w:left w:val="none" w:sz="0" w:space="0" w:color="auto"/>
        <w:bottom w:val="none" w:sz="0" w:space="0" w:color="auto"/>
        <w:right w:val="none" w:sz="0" w:space="0" w:color="auto"/>
      </w:divBdr>
    </w:div>
    <w:div w:id="795686415">
      <w:bodyDiv w:val="1"/>
      <w:marLeft w:val="0"/>
      <w:marRight w:val="0"/>
      <w:marTop w:val="0"/>
      <w:marBottom w:val="0"/>
      <w:divBdr>
        <w:top w:val="none" w:sz="0" w:space="0" w:color="auto"/>
        <w:left w:val="none" w:sz="0" w:space="0" w:color="auto"/>
        <w:bottom w:val="none" w:sz="0" w:space="0" w:color="auto"/>
        <w:right w:val="none" w:sz="0" w:space="0" w:color="auto"/>
      </w:divBdr>
    </w:div>
    <w:div w:id="814227686">
      <w:bodyDiv w:val="1"/>
      <w:marLeft w:val="0"/>
      <w:marRight w:val="0"/>
      <w:marTop w:val="0"/>
      <w:marBottom w:val="0"/>
      <w:divBdr>
        <w:top w:val="none" w:sz="0" w:space="0" w:color="auto"/>
        <w:left w:val="none" w:sz="0" w:space="0" w:color="auto"/>
        <w:bottom w:val="none" w:sz="0" w:space="0" w:color="auto"/>
        <w:right w:val="none" w:sz="0" w:space="0" w:color="auto"/>
      </w:divBdr>
    </w:div>
    <w:div w:id="976764209">
      <w:bodyDiv w:val="1"/>
      <w:marLeft w:val="0"/>
      <w:marRight w:val="0"/>
      <w:marTop w:val="0"/>
      <w:marBottom w:val="0"/>
      <w:divBdr>
        <w:top w:val="none" w:sz="0" w:space="0" w:color="auto"/>
        <w:left w:val="none" w:sz="0" w:space="0" w:color="auto"/>
        <w:bottom w:val="none" w:sz="0" w:space="0" w:color="auto"/>
        <w:right w:val="none" w:sz="0" w:space="0" w:color="auto"/>
      </w:divBdr>
    </w:div>
    <w:div w:id="980112293">
      <w:bodyDiv w:val="1"/>
      <w:marLeft w:val="0"/>
      <w:marRight w:val="0"/>
      <w:marTop w:val="0"/>
      <w:marBottom w:val="0"/>
      <w:divBdr>
        <w:top w:val="none" w:sz="0" w:space="0" w:color="auto"/>
        <w:left w:val="none" w:sz="0" w:space="0" w:color="auto"/>
        <w:bottom w:val="none" w:sz="0" w:space="0" w:color="auto"/>
        <w:right w:val="none" w:sz="0" w:space="0" w:color="auto"/>
      </w:divBdr>
    </w:div>
    <w:div w:id="1072506911">
      <w:bodyDiv w:val="1"/>
      <w:marLeft w:val="0"/>
      <w:marRight w:val="0"/>
      <w:marTop w:val="0"/>
      <w:marBottom w:val="0"/>
      <w:divBdr>
        <w:top w:val="none" w:sz="0" w:space="0" w:color="auto"/>
        <w:left w:val="none" w:sz="0" w:space="0" w:color="auto"/>
        <w:bottom w:val="none" w:sz="0" w:space="0" w:color="auto"/>
        <w:right w:val="none" w:sz="0" w:space="0" w:color="auto"/>
      </w:divBdr>
    </w:div>
    <w:div w:id="1082489024">
      <w:bodyDiv w:val="1"/>
      <w:marLeft w:val="0"/>
      <w:marRight w:val="0"/>
      <w:marTop w:val="0"/>
      <w:marBottom w:val="0"/>
      <w:divBdr>
        <w:top w:val="none" w:sz="0" w:space="0" w:color="auto"/>
        <w:left w:val="none" w:sz="0" w:space="0" w:color="auto"/>
        <w:bottom w:val="none" w:sz="0" w:space="0" w:color="auto"/>
        <w:right w:val="none" w:sz="0" w:space="0" w:color="auto"/>
      </w:divBdr>
    </w:div>
    <w:div w:id="1087074524">
      <w:bodyDiv w:val="1"/>
      <w:marLeft w:val="0"/>
      <w:marRight w:val="0"/>
      <w:marTop w:val="0"/>
      <w:marBottom w:val="0"/>
      <w:divBdr>
        <w:top w:val="none" w:sz="0" w:space="0" w:color="auto"/>
        <w:left w:val="none" w:sz="0" w:space="0" w:color="auto"/>
        <w:bottom w:val="none" w:sz="0" w:space="0" w:color="auto"/>
        <w:right w:val="none" w:sz="0" w:space="0" w:color="auto"/>
      </w:divBdr>
    </w:div>
    <w:div w:id="1120106158">
      <w:bodyDiv w:val="1"/>
      <w:marLeft w:val="0"/>
      <w:marRight w:val="0"/>
      <w:marTop w:val="0"/>
      <w:marBottom w:val="0"/>
      <w:divBdr>
        <w:top w:val="none" w:sz="0" w:space="0" w:color="auto"/>
        <w:left w:val="none" w:sz="0" w:space="0" w:color="auto"/>
        <w:bottom w:val="none" w:sz="0" w:space="0" w:color="auto"/>
        <w:right w:val="none" w:sz="0" w:space="0" w:color="auto"/>
      </w:divBdr>
    </w:div>
    <w:div w:id="1240556367">
      <w:bodyDiv w:val="1"/>
      <w:marLeft w:val="0"/>
      <w:marRight w:val="0"/>
      <w:marTop w:val="0"/>
      <w:marBottom w:val="0"/>
      <w:divBdr>
        <w:top w:val="none" w:sz="0" w:space="0" w:color="auto"/>
        <w:left w:val="none" w:sz="0" w:space="0" w:color="auto"/>
        <w:bottom w:val="none" w:sz="0" w:space="0" w:color="auto"/>
        <w:right w:val="none" w:sz="0" w:space="0" w:color="auto"/>
      </w:divBdr>
    </w:div>
    <w:div w:id="1296833581">
      <w:bodyDiv w:val="1"/>
      <w:marLeft w:val="0"/>
      <w:marRight w:val="0"/>
      <w:marTop w:val="0"/>
      <w:marBottom w:val="0"/>
      <w:divBdr>
        <w:top w:val="none" w:sz="0" w:space="0" w:color="auto"/>
        <w:left w:val="none" w:sz="0" w:space="0" w:color="auto"/>
        <w:bottom w:val="none" w:sz="0" w:space="0" w:color="auto"/>
        <w:right w:val="none" w:sz="0" w:space="0" w:color="auto"/>
      </w:divBdr>
    </w:div>
    <w:div w:id="1307200771">
      <w:bodyDiv w:val="1"/>
      <w:marLeft w:val="0"/>
      <w:marRight w:val="0"/>
      <w:marTop w:val="0"/>
      <w:marBottom w:val="0"/>
      <w:divBdr>
        <w:top w:val="none" w:sz="0" w:space="0" w:color="auto"/>
        <w:left w:val="none" w:sz="0" w:space="0" w:color="auto"/>
        <w:bottom w:val="none" w:sz="0" w:space="0" w:color="auto"/>
        <w:right w:val="none" w:sz="0" w:space="0" w:color="auto"/>
      </w:divBdr>
    </w:div>
    <w:div w:id="1314455894">
      <w:bodyDiv w:val="1"/>
      <w:marLeft w:val="0"/>
      <w:marRight w:val="0"/>
      <w:marTop w:val="0"/>
      <w:marBottom w:val="0"/>
      <w:divBdr>
        <w:top w:val="none" w:sz="0" w:space="0" w:color="auto"/>
        <w:left w:val="none" w:sz="0" w:space="0" w:color="auto"/>
        <w:bottom w:val="none" w:sz="0" w:space="0" w:color="auto"/>
        <w:right w:val="none" w:sz="0" w:space="0" w:color="auto"/>
      </w:divBdr>
    </w:div>
    <w:div w:id="1354187329">
      <w:bodyDiv w:val="1"/>
      <w:marLeft w:val="0"/>
      <w:marRight w:val="0"/>
      <w:marTop w:val="0"/>
      <w:marBottom w:val="0"/>
      <w:divBdr>
        <w:top w:val="none" w:sz="0" w:space="0" w:color="auto"/>
        <w:left w:val="none" w:sz="0" w:space="0" w:color="auto"/>
        <w:bottom w:val="none" w:sz="0" w:space="0" w:color="auto"/>
        <w:right w:val="none" w:sz="0" w:space="0" w:color="auto"/>
      </w:divBdr>
    </w:div>
    <w:div w:id="1460224268">
      <w:bodyDiv w:val="1"/>
      <w:marLeft w:val="0"/>
      <w:marRight w:val="0"/>
      <w:marTop w:val="0"/>
      <w:marBottom w:val="0"/>
      <w:divBdr>
        <w:top w:val="none" w:sz="0" w:space="0" w:color="auto"/>
        <w:left w:val="none" w:sz="0" w:space="0" w:color="auto"/>
        <w:bottom w:val="none" w:sz="0" w:space="0" w:color="auto"/>
        <w:right w:val="none" w:sz="0" w:space="0" w:color="auto"/>
      </w:divBdr>
    </w:div>
    <w:div w:id="1490631945">
      <w:bodyDiv w:val="1"/>
      <w:marLeft w:val="0"/>
      <w:marRight w:val="0"/>
      <w:marTop w:val="0"/>
      <w:marBottom w:val="0"/>
      <w:divBdr>
        <w:top w:val="none" w:sz="0" w:space="0" w:color="auto"/>
        <w:left w:val="none" w:sz="0" w:space="0" w:color="auto"/>
        <w:bottom w:val="none" w:sz="0" w:space="0" w:color="auto"/>
        <w:right w:val="none" w:sz="0" w:space="0" w:color="auto"/>
      </w:divBdr>
    </w:div>
    <w:div w:id="1498227893">
      <w:bodyDiv w:val="1"/>
      <w:marLeft w:val="0"/>
      <w:marRight w:val="0"/>
      <w:marTop w:val="0"/>
      <w:marBottom w:val="0"/>
      <w:divBdr>
        <w:top w:val="none" w:sz="0" w:space="0" w:color="auto"/>
        <w:left w:val="none" w:sz="0" w:space="0" w:color="auto"/>
        <w:bottom w:val="none" w:sz="0" w:space="0" w:color="auto"/>
        <w:right w:val="none" w:sz="0" w:space="0" w:color="auto"/>
      </w:divBdr>
    </w:div>
    <w:div w:id="1625959793">
      <w:bodyDiv w:val="1"/>
      <w:marLeft w:val="0"/>
      <w:marRight w:val="0"/>
      <w:marTop w:val="0"/>
      <w:marBottom w:val="0"/>
      <w:divBdr>
        <w:top w:val="none" w:sz="0" w:space="0" w:color="auto"/>
        <w:left w:val="none" w:sz="0" w:space="0" w:color="auto"/>
        <w:bottom w:val="none" w:sz="0" w:space="0" w:color="auto"/>
        <w:right w:val="none" w:sz="0" w:space="0" w:color="auto"/>
      </w:divBdr>
    </w:div>
    <w:div w:id="1640846156">
      <w:bodyDiv w:val="1"/>
      <w:marLeft w:val="0"/>
      <w:marRight w:val="0"/>
      <w:marTop w:val="0"/>
      <w:marBottom w:val="0"/>
      <w:divBdr>
        <w:top w:val="none" w:sz="0" w:space="0" w:color="auto"/>
        <w:left w:val="none" w:sz="0" w:space="0" w:color="auto"/>
        <w:bottom w:val="none" w:sz="0" w:space="0" w:color="auto"/>
        <w:right w:val="none" w:sz="0" w:space="0" w:color="auto"/>
      </w:divBdr>
    </w:div>
    <w:div w:id="1684240934">
      <w:bodyDiv w:val="1"/>
      <w:marLeft w:val="0"/>
      <w:marRight w:val="0"/>
      <w:marTop w:val="0"/>
      <w:marBottom w:val="0"/>
      <w:divBdr>
        <w:top w:val="none" w:sz="0" w:space="0" w:color="auto"/>
        <w:left w:val="none" w:sz="0" w:space="0" w:color="auto"/>
        <w:bottom w:val="none" w:sz="0" w:space="0" w:color="auto"/>
        <w:right w:val="none" w:sz="0" w:space="0" w:color="auto"/>
      </w:divBdr>
    </w:div>
    <w:div w:id="1854151925">
      <w:bodyDiv w:val="1"/>
      <w:marLeft w:val="0"/>
      <w:marRight w:val="0"/>
      <w:marTop w:val="0"/>
      <w:marBottom w:val="0"/>
      <w:divBdr>
        <w:top w:val="none" w:sz="0" w:space="0" w:color="auto"/>
        <w:left w:val="none" w:sz="0" w:space="0" w:color="auto"/>
        <w:bottom w:val="none" w:sz="0" w:space="0" w:color="auto"/>
        <w:right w:val="none" w:sz="0" w:space="0" w:color="auto"/>
      </w:divBdr>
    </w:div>
    <w:div w:id="1877543860">
      <w:bodyDiv w:val="1"/>
      <w:marLeft w:val="0"/>
      <w:marRight w:val="0"/>
      <w:marTop w:val="0"/>
      <w:marBottom w:val="0"/>
      <w:divBdr>
        <w:top w:val="none" w:sz="0" w:space="0" w:color="auto"/>
        <w:left w:val="none" w:sz="0" w:space="0" w:color="auto"/>
        <w:bottom w:val="none" w:sz="0" w:space="0" w:color="auto"/>
        <w:right w:val="none" w:sz="0" w:space="0" w:color="auto"/>
      </w:divBdr>
    </w:div>
    <w:div w:id="2010480208">
      <w:bodyDiv w:val="1"/>
      <w:marLeft w:val="0"/>
      <w:marRight w:val="0"/>
      <w:marTop w:val="0"/>
      <w:marBottom w:val="0"/>
      <w:divBdr>
        <w:top w:val="none" w:sz="0" w:space="0" w:color="auto"/>
        <w:left w:val="none" w:sz="0" w:space="0" w:color="auto"/>
        <w:bottom w:val="none" w:sz="0" w:space="0" w:color="auto"/>
        <w:right w:val="none" w:sz="0" w:space="0" w:color="auto"/>
      </w:divBdr>
    </w:div>
    <w:div w:id="2076777205">
      <w:bodyDiv w:val="1"/>
      <w:marLeft w:val="0"/>
      <w:marRight w:val="0"/>
      <w:marTop w:val="0"/>
      <w:marBottom w:val="0"/>
      <w:divBdr>
        <w:top w:val="none" w:sz="0" w:space="0" w:color="auto"/>
        <w:left w:val="none" w:sz="0" w:space="0" w:color="auto"/>
        <w:bottom w:val="none" w:sz="0" w:space="0" w:color="auto"/>
        <w:right w:val="none" w:sz="0" w:space="0" w:color="auto"/>
      </w:divBdr>
    </w:div>
    <w:div w:id="21160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D925D-3697-42A9-AC61-9C8357EF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9</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 dr. ing. Tomozei Claudia Manuela</dc:creator>
  <cp:keywords/>
  <dc:description/>
  <cp:lastModifiedBy>Conf. dr. ing. Tomozei Claudia Manuela</cp:lastModifiedBy>
  <cp:revision>45</cp:revision>
  <cp:lastPrinted>2025-04-03T06:16:00Z</cp:lastPrinted>
  <dcterms:created xsi:type="dcterms:W3CDTF">2025-07-28T16:15:00Z</dcterms:created>
  <dcterms:modified xsi:type="dcterms:W3CDTF">2025-10-20T07:57:00Z</dcterms:modified>
</cp:coreProperties>
</file>